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 w:line="219" w:lineRule="auto"/>
        <w:ind w:left="217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建设</w:t>
      </w: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项目环境影响评价公众意见表</w:t>
      </w:r>
    </w:p>
    <w:p>
      <w:pPr>
        <w:spacing w:before="208" w:line="227" w:lineRule="auto"/>
        <w:ind w:left="12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填表日期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     </w:t>
      </w:r>
      <w:r>
        <w:rPr>
          <w:rFonts w:ascii="宋体" w:hAnsi="宋体" w:eastAsia="宋体" w:cs="宋体"/>
          <w:spacing w:val="9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   </w:t>
      </w:r>
      <w:r>
        <w:rPr>
          <w:rFonts w:ascii="宋体" w:hAnsi="宋体" w:eastAsia="宋体" w:cs="宋体"/>
          <w:spacing w:val="9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   </w:t>
      </w:r>
      <w:r>
        <w:rPr>
          <w:rFonts w:ascii="宋体" w:hAnsi="宋体" w:eastAsia="宋体" w:cs="宋体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日</w:t>
      </w:r>
    </w:p>
    <w:p>
      <w:pPr>
        <w:spacing w:line="149" w:lineRule="exact"/>
      </w:pP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9"/>
        <w:gridCol w:w="59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589" w:type="dxa"/>
            <w:vAlign w:val="center"/>
          </w:tcPr>
          <w:p>
            <w:pPr>
              <w:spacing w:before="196" w:line="228" w:lineRule="auto"/>
              <w:ind w:left="8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目名称</w:t>
            </w:r>
          </w:p>
        </w:tc>
        <w:tc>
          <w:tcPr>
            <w:tcW w:w="5937" w:type="dxa"/>
            <w:vAlign w:val="center"/>
          </w:tcPr>
          <w:p>
            <w:pPr>
              <w:spacing w:before="120" w:beforeLines="50" w:line="228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eastAsia="zh-CN"/>
              </w:rPr>
              <w:t>湖北博益环保科技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eastAsia="zh-CN"/>
              </w:rPr>
              <w:t>有限公司固废综合利用技改项目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526" w:type="dxa"/>
            <w:gridSpan w:val="2"/>
            <w:vAlign w:val="center"/>
          </w:tcPr>
          <w:p>
            <w:pPr>
              <w:spacing w:before="35" w:line="226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、本页为公众意见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859" w:hRule="atLeast"/>
        </w:trPr>
        <w:tc>
          <w:tcPr>
            <w:tcW w:w="2589" w:type="dxa"/>
            <w:vAlign w:val="center"/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74" w:line="227" w:lineRule="auto"/>
              <w:ind w:left="227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与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本项目环境影响和</w:t>
            </w:r>
          </w:p>
          <w:p>
            <w:pPr>
              <w:spacing w:before="29" w:line="228" w:lineRule="auto"/>
              <w:ind w:left="222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环境保护措施有关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的</w:t>
            </w:r>
          </w:p>
          <w:p>
            <w:pPr>
              <w:spacing w:before="28" w:line="227" w:lineRule="auto"/>
              <w:ind w:left="12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建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议和意见 (注：根据</w:t>
            </w:r>
          </w:p>
          <w:p>
            <w:pPr>
              <w:spacing w:before="28" w:line="226" w:lineRule="auto"/>
              <w:ind w:left="228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《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环境影响评价公众</w:t>
            </w:r>
          </w:p>
          <w:p>
            <w:pPr>
              <w:spacing w:before="31" w:line="227" w:lineRule="auto"/>
              <w:ind w:left="119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参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与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办法》规定，涉及</w:t>
            </w:r>
          </w:p>
          <w:p>
            <w:pPr>
              <w:spacing w:before="29" w:line="227" w:lineRule="auto"/>
              <w:ind w:left="12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征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地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拆迁、财产、就业</w:t>
            </w:r>
          </w:p>
          <w:p>
            <w:pPr>
              <w:spacing w:before="29" w:line="227" w:lineRule="auto"/>
              <w:ind w:left="224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等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与项目环评无关的</w:t>
            </w:r>
          </w:p>
          <w:p>
            <w:pPr>
              <w:spacing w:before="29" w:line="265" w:lineRule="auto"/>
              <w:ind w:left="226" w:right="210" w:firstLine="2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意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见或者诉求不属于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目环评公参内容)</w:t>
            </w:r>
          </w:p>
        </w:tc>
        <w:tc>
          <w:tcPr>
            <w:tcW w:w="5937" w:type="dxa"/>
            <w:vAlign w:val="center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·</w:t>
            </w: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75" w:line="236" w:lineRule="auto"/>
              <w:ind w:left="127" w:right="106" w:hanging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填写该项内容时请勿涉及国家秘密、商业秘密、个人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隐私等内容，若本页不够可另附页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)</w:t>
            </w:r>
          </w:p>
        </w:tc>
      </w:tr>
    </w:tbl>
    <w:p/>
    <w:p>
      <w:pPr>
        <w:sectPr>
          <w:pgSz w:w="11906" w:h="16839"/>
          <w:pgMar w:top="1424" w:right="1687" w:bottom="0" w:left="1687" w:header="0" w:footer="0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9"/>
        <w:gridCol w:w="59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8526" w:type="dxa"/>
            <w:gridSpan w:val="2"/>
          </w:tcPr>
          <w:p>
            <w:pPr>
              <w:spacing w:before="41" w:line="225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、本页为公众信息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526" w:type="dxa"/>
            <w:gridSpan w:val="2"/>
          </w:tcPr>
          <w:p>
            <w:pPr>
              <w:spacing w:before="36" w:line="225" w:lineRule="auto"/>
              <w:ind w:left="1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一) 公众为公民的请填写以下信息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89" w:type="dxa"/>
          </w:tcPr>
          <w:p>
            <w:pPr>
              <w:spacing w:before="192" w:line="227" w:lineRule="auto"/>
              <w:ind w:left="10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593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89" w:type="dxa"/>
          </w:tcPr>
          <w:p>
            <w:pPr>
              <w:spacing w:before="192" w:line="227" w:lineRule="auto"/>
              <w:ind w:left="8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身份证号</w:t>
            </w:r>
          </w:p>
        </w:tc>
        <w:tc>
          <w:tcPr>
            <w:tcW w:w="593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2589" w:type="dxa"/>
          </w:tcPr>
          <w:p>
            <w:pPr>
              <w:spacing w:before="114" w:line="468" w:lineRule="exact"/>
              <w:ind w:left="5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position w:val="17"/>
                <w:sz w:val="23"/>
                <w:szCs w:val="23"/>
              </w:rPr>
              <w:t>有</w:t>
            </w:r>
            <w:r>
              <w:rPr>
                <w:rFonts w:ascii="宋体" w:hAnsi="宋体" w:eastAsia="宋体" w:cs="宋体"/>
                <w:spacing w:val="8"/>
                <w:position w:val="17"/>
                <w:sz w:val="23"/>
                <w:szCs w:val="23"/>
              </w:rPr>
              <w:t>效联系方式</w:t>
            </w:r>
          </w:p>
          <w:p>
            <w:pPr>
              <w:spacing w:line="228" w:lineRule="auto"/>
              <w:ind w:left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电话号码或邮箱)</w:t>
            </w:r>
          </w:p>
        </w:tc>
        <w:tc>
          <w:tcPr>
            <w:tcW w:w="5937" w:type="dxa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589" w:type="dxa"/>
          </w:tcPr>
          <w:p>
            <w:pPr>
              <w:spacing w:line="272" w:lineRule="auto"/>
            </w:pPr>
          </w:p>
          <w:p>
            <w:pPr>
              <w:spacing w:before="75" w:line="228" w:lineRule="auto"/>
              <w:ind w:left="5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经常居住地址</w:t>
            </w:r>
          </w:p>
        </w:tc>
        <w:tc>
          <w:tcPr>
            <w:tcW w:w="5937" w:type="dxa"/>
          </w:tcPr>
          <w:p>
            <w:pPr>
              <w:spacing w:before="114" w:line="468" w:lineRule="exact"/>
              <w:ind w:left="4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position w:val="17"/>
                <w:sz w:val="23"/>
                <w:szCs w:val="23"/>
              </w:rPr>
              <w:t>省</w:t>
            </w:r>
            <w:r>
              <w:rPr>
                <w:rFonts w:ascii="宋体" w:hAnsi="宋体" w:eastAsia="宋体" w:cs="宋体"/>
                <w:spacing w:val="6"/>
                <w:position w:val="17"/>
                <w:sz w:val="23"/>
                <w:szCs w:val="23"/>
              </w:rPr>
              <w:t xml:space="preserve">    市     县 (区、市)     乡 (镇、街道)</w:t>
            </w:r>
          </w:p>
          <w:p>
            <w:pPr>
              <w:spacing w:line="226" w:lineRule="auto"/>
              <w:ind w:left="1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村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(居委会)    村民组 (小区)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589" w:type="dxa"/>
          </w:tcPr>
          <w:p>
            <w:pPr>
              <w:spacing w:before="114" w:line="468" w:lineRule="exact"/>
              <w:ind w:left="2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position w:val="17"/>
                <w:sz w:val="23"/>
                <w:szCs w:val="23"/>
              </w:rPr>
              <w:t>是</w:t>
            </w:r>
            <w:r>
              <w:rPr>
                <w:rFonts w:ascii="宋体" w:hAnsi="宋体" w:eastAsia="宋体" w:cs="宋体"/>
                <w:spacing w:val="8"/>
                <w:position w:val="17"/>
                <w:sz w:val="23"/>
                <w:szCs w:val="23"/>
              </w:rPr>
              <w:t>否同意公开个人信</w:t>
            </w:r>
          </w:p>
          <w:p>
            <w:pPr>
              <w:spacing w:line="228" w:lineRule="auto"/>
              <w:ind w:left="1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息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(填同意或不同意)</w:t>
            </w:r>
          </w:p>
        </w:tc>
        <w:tc>
          <w:tcPr>
            <w:tcW w:w="5937" w:type="dxa"/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before="75" w:line="227" w:lineRule="auto"/>
              <w:ind w:left="1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若不填则默认不同意公开)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526" w:type="dxa"/>
            <w:gridSpan w:val="2"/>
          </w:tcPr>
          <w:p>
            <w:pPr>
              <w:spacing w:before="118" w:line="227" w:lineRule="auto"/>
              <w:ind w:left="1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(二) 公众为法人或其他组织的请填写以下内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89" w:type="dxa"/>
          </w:tcPr>
          <w:p>
            <w:pPr>
              <w:spacing w:before="117" w:line="228" w:lineRule="auto"/>
              <w:ind w:left="8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单位名称</w:t>
            </w:r>
          </w:p>
        </w:tc>
        <w:tc>
          <w:tcPr>
            <w:tcW w:w="593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589" w:type="dxa"/>
          </w:tcPr>
          <w:p>
            <w:pPr>
              <w:spacing w:before="116" w:line="468" w:lineRule="exact"/>
              <w:ind w:left="2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position w:val="17"/>
                <w:sz w:val="23"/>
                <w:szCs w:val="23"/>
              </w:rPr>
              <w:t>工</w:t>
            </w:r>
            <w:r>
              <w:rPr>
                <w:rFonts w:ascii="宋体" w:hAnsi="宋体" w:eastAsia="宋体" w:cs="宋体"/>
                <w:spacing w:val="8"/>
                <w:position w:val="17"/>
                <w:sz w:val="23"/>
                <w:szCs w:val="23"/>
              </w:rPr>
              <w:t>商注册号或统一社</w:t>
            </w:r>
          </w:p>
          <w:p>
            <w:pPr>
              <w:spacing w:line="226" w:lineRule="auto"/>
              <w:ind w:left="7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会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信用代码</w:t>
            </w:r>
          </w:p>
        </w:tc>
        <w:tc>
          <w:tcPr>
            <w:tcW w:w="593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2589" w:type="dxa"/>
          </w:tcPr>
          <w:p>
            <w:pPr>
              <w:spacing w:before="117" w:line="468" w:lineRule="exact"/>
              <w:ind w:left="5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position w:val="17"/>
                <w:sz w:val="23"/>
                <w:szCs w:val="23"/>
              </w:rPr>
              <w:t>有</w:t>
            </w:r>
            <w:r>
              <w:rPr>
                <w:rFonts w:ascii="宋体" w:hAnsi="宋体" w:eastAsia="宋体" w:cs="宋体"/>
                <w:spacing w:val="8"/>
                <w:position w:val="17"/>
                <w:sz w:val="23"/>
                <w:szCs w:val="23"/>
              </w:rPr>
              <w:t>效联系方式</w:t>
            </w:r>
          </w:p>
          <w:p>
            <w:pPr>
              <w:spacing w:line="228" w:lineRule="auto"/>
              <w:ind w:left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电话号码或邮箱)</w:t>
            </w:r>
          </w:p>
        </w:tc>
        <w:tc>
          <w:tcPr>
            <w:tcW w:w="593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589" w:type="dxa"/>
            <w:vAlign w:val="center"/>
          </w:tcPr>
          <w:p>
            <w:pPr>
              <w:spacing w:before="116" w:line="237" w:lineRule="auto"/>
              <w:ind w:left="10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地址</w:t>
            </w:r>
          </w:p>
        </w:tc>
        <w:tc>
          <w:tcPr>
            <w:tcW w:w="5937" w:type="dxa"/>
          </w:tcPr>
          <w:p>
            <w:pPr>
              <w:spacing w:before="117" w:line="227" w:lineRule="auto"/>
              <w:ind w:left="17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省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 市     县 (区、市)</w:t>
            </w:r>
          </w:p>
          <w:p>
            <w:pPr>
              <w:spacing w:before="185" w:line="227" w:lineRule="auto"/>
              <w:ind w:left="15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乡 (镇、街道)       路   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0" w:hRule="atLeast"/>
        </w:trPr>
        <w:tc>
          <w:tcPr>
            <w:tcW w:w="8526" w:type="dxa"/>
            <w:gridSpan w:val="2"/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4" w:line="237" w:lineRule="auto"/>
              <w:ind w:left="139" w:right="106" w:hanging="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：法人或其他组织信息原则上可以公开，若涉及不能公开的信息请在此栏中注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明法律依据和不能公开的具体信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息</w:t>
            </w:r>
          </w:p>
        </w:tc>
      </w:tr>
    </w:tbl>
    <w:p/>
    <w:sectPr>
      <w:pgSz w:w="11906" w:h="16839"/>
      <w:pgMar w:top="1431" w:right="1687" w:bottom="0" w:left="168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zE3NjBjMjA2OTM1NzI3YzM1NTYxZDE1NTVjNmI3NjYifQ=="/>
    <w:docVar w:name="KSO_WPS_MARK_KEY" w:val="d7af000d-3de8-4a09-9e37-c2c94c79b78e"/>
  </w:docVars>
  <w:rsids>
    <w:rsidRoot w:val="00BE5C85"/>
    <w:rsid w:val="000C723C"/>
    <w:rsid w:val="00412EDA"/>
    <w:rsid w:val="00AC4621"/>
    <w:rsid w:val="00BE5C85"/>
    <w:rsid w:val="00F15510"/>
    <w:rsid w:val="12331F05"/>
    <w:rsid w:val="2ADD0A6B"/>
    <w:rsid w:val="2E710CCD"/>
    <w:rsid w:val="3D5F006D"/>
    <w:rsid w:val="53CA336C"/>
    <w:rsid w:val="55042F2D"/>
    <w:rsid w:val="63933EF5"/>
    <w:rsid w:val="7A31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413</Words>
  <Characters>414</Characters>
  <Lines>4</Lines>
  <Paragraphs>1</Paragraphs>
  <TotalTime>0</TotalTime>
  <ScaleCrop>false</ScaleCrop>
  <LinksUpToDate>false</LinksUpToDate>
  <CharactersWithSpaces>478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2022-06-22T12:10:00Z</dcterms:created>
  <dc:creator>kouxueyong</dc:creator>
  <cp:lastModifiedBy>罗紫艳</cp:lastModifiedBy>
  <dcterms:modified xsi:type="dcterms:W3CDTF">2024-05-30T09:42:06Z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2022-11-03T09:07:31Z</vt:filetime>
  </property>
  <property fmtid="{D5CDD505-2E9C-101B-9397-08002B2CF9AE}" pid="4" name="KSOProductBuildVer">
    <vt:lpwstr>2052-12.1.0.16729</vt:lpwstr>
  </property>
  <property fmtid="{D5CDD505-2E9C-101B-9397-08002B2CF9AE}" pid="5" name="ICV">
    <vt:lpwstr>7120A68719564E55BB29CAEAB7EDD4EA</vt:lpwstr>
  </property>
</Properties>
</file>