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32F81">
      <w:pPr>
        <w:spacing w:before="55" w:line="219" w:lineRule="auto"/>
        <w:ind w:left="21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项目环境影响评价公众意见表</w:t>
      </w:r>
    </w:p>
    <w:p w14:paraId="0089B307">
      <w:pPr>
        <w:spacing w:before="208" w:line="227" w:lineRule="auto"/>
        <w:ind w:left="1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填表日期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p w14:paraId="2351A4A5">
      <w:pPr>
        <w:spacing w:line="149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9"/>
        <w:gridCol w:w="5937"/>
      </w:tblGrid>
      <w:tr w14:paraId="6A2FB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89" w:type="dxa"/>
            <w:vAlign w:val="center"/>
          </w:tcPr>
          <w:p w14:paraId="328C7A2A">
            <w:pPr>
              <w:spacing w:before="196" w:line="228" w:lineRule="auto"/>
              <w:ind w:left="8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目名称</w:t>
            </w:r>
          </w:p>
        </w:tc>
        <w:tc>
          <w:tcPr>
            <w:tcW w:w="5937" w:type="dxa"/>
            <w:vAlign w:val="center"/>
          </w:tcPr>
          <w:p w14:paraId="3301F51B">
            <w:pPr>
              <w:spacing w:before="120" w:beforeLines="50" w:line="228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湖北博益环保科技有限公司固体废物资源循环利用项目</w:t>
            </w:r>
          </w:p>
        </w:tc>
      </w:tr>
      <w:tr w14:paraId="3739B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26" w:type="dxa"/>
            <w:gridSpan w:val="2"/>
            <w:vAlign w:val="center"/>
          </w:tcPr>
          <w:p w14:paraId="51C8DEB4">
            <w:pPr>
              <w:spacing w:before="35" w:line="226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、本页为公众意见</w:t>
            </w:r>
          </w:p>
        </w:tc>
      </w:tr>
      <w:tr w14:paraId="51246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9" w:hRule="atLeast"/>
        </w:trPr>
        <w:tc>
          <w:tcPr>
            <w:tcW w:w="2589" w:type="dxa"/>
            <w:vAlign w:val="center"/>
          </w:tcPr>
          <w:p w14:paraId="67E77387">
            <w:pPr>
              <w:spacing w:line="247" w:lineRule="auto"/>
            </w:pPr>
          </w:p>
          <w:p w14:paraId="14789593">
            <w:pPr>
              <w:spacing w:line="247" w:lineRule="auto"/>
            </w:pPr>
          </w:p>
          <w:p w14:paraId="45846106">
            <w:pPr>
              <w:spacing w:line="247" w:lineRule="auto"/>
            </w:pPr>
          </w:p>
          <w:p w14:paraId="47F4B3C4">
            <w:pPr>
              <w:spacing w:line="247" w:lineRule="auto"/>
            </w:pPr>
          </w:p>
          <w:p w14:paraId="4D8A8B86">
            <w:pPr>
              <w:spacing w:line="247" w:lineRule="auto"/>
            </w:pPr>
          </w:p>
          <w:p w14:paraId="4D6C800E">
            <w:pPr>
              <w:spacing w:line="248" w:lineRule="auto"/>
            </w:pPr>
          </w:p>
          <w:p w14:paraId="52B67E74">
            <w:pPr>
              <w:spacing w:line="248" w:lineRule="auto"/>
            </w:pPr>
          </w:p>
          <w:p w14:paraId="574947C8">
            <w:pPr>
              <w:spacing w:line="248" w:lineRule="auto"/>
            </w:pPr>
          </w:p>
          <w:p w14:paraId="02BDA273">
            <w:pPr>
              <w:spacing w:line="248" w:lineRule="auto"/>
            </w:pPr>
          </w:p>
          <w:p w14:paraId="3C0AA127">
            <w:pPr>
              <w:spacing w:line="248" w:lineRule="auto"/>
            </w:pPr>
          </w:p>
          <w:p w14:paraId="2973C8AD">
            <w:pPr>
              <w:spacing w:line="248" w:lineRule="auto"/>
            </w:pPr>
          </w:p>
          <w:p w14:paraId="2DEB00A6">
            <w:pPr>
              <w:spacing w:line="248" w:lineRule="auto"/>
            </w:pPr>
          </w:p>
          <w:p w14:paraId="5B355B4F">
            <w:pPr>
              <w:spacing w:line="248" w:lineRule="auto"/>
            </w:pPr>
          </w:p>
          <w:p w14:paraId="36682355">
            <w:pPr>
              <w:spacing w:line="248" w:lineRule="auto"/>
            </w:pPr>
          </w:p>
          <w:p w14:paraId="77EAA173">
            <w:pPr>
              <w:spacing w:line="248" w:lineRule="auto"/>
            </w:pPr>
          </w:p>
          <w:p w14:paraId="2EC0FCB6">
            <w:pPr>
              <w:spacing w:line="248" w:lineRule="auto"/>
            </w:pPr>
          </w:p>
          <w:p w14:paraId="0D313475">
            <w:pPr>
              <w:spacing w:line="248" w:lineRule="auto"/>
            </w:pPr>
          </w:p>
          <w:p w14:paraId="6F97767C">
            <w:pPr>
              <w:spacing w:line="248" w:lineRule="auto"/>
            </w:pPr>
          </w:p>
          <w:p w14:paraId="6D779F96">
            <w:pPr>
              <w:spacing w:before="74" w:line="227" w:lineRule="auto"/>
              <w:ind w:left="22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本项目环境影响和</w:t>
            </w:r>
          </w:p>
          <w:p w14:paraId="73813710">
            <w:pPr>
              <w:spacing w:before="29" w:line="228" w:lineRule="auto"/>
              <w:ind w:left="22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环境保护措施有关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的</w:t>
            </w:r>
          </w:p>
          <w:p w14:paraId="059701DC">
            <w:pPr>
              <w:spacing w:before="28" w:line="227" w:lineRule="auto"/>
              <w:ind w:left="1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议和意见 (注：根据</w:t>
            </w:r>
          </w:p>
          <w:p w14:paraId="4AA182AE">
            <w:pPr>
              <w:spacing w:before="28" w:line="226" w:lineRule="auto"/>
              <w:ind w:left="22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《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环境影响评价公众</w:t>
            </w:r>
          </w:p>
          <w:p w14:paraId="6F9888C9">
            <w:pPr>
              <w:spacing w:before="31" w:line="227" w:lineRule="auto"/>
              <w:ind w:left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办法》规定，涉及</w:t>
            </w:r>
          </w:p>
          <w:p w14:paraId="7978C36A">
            <w:pPr>
              <w:spacing w:before="29" w:line="227" w:lineRule="auto"/>
              <w:ind w:left="1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拆迁、财产、就业</w:t>
            </w:r>
          </w:p>
          <w:p w14:paraId="54227DD6">
            <w:pPr>
              <w:spacing w:before="29" w:line="227" w:lineRule="auto"/>
              <w:ind w:left="22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与项目环评无关的</w:t>
            </w:r>
          </w:p>
          <w:p w14:paraId="206FE74D">
            <w:pPr>
              <w:spacing w:before="29" w:line="265" w:lineRule="auto"/>
              <w:ind w:left="226" w:right="210" w:firstLine="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见或者诉求不属于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目环评公参内容)</w:t>
            </w:r>
          </w:p>
        </w:tc>
        <w:tc>
          <w:tcPr>
            <w:tcW w:w="5937" w:type="dxa"/>
            <w:vAlign w:val="center"/>
          </w:tcPr>
          <w:p w14:paraId="46259FBA">
            <w:pPr>
              <w:spacing w:line="241" w:lineRule="auto"/>
            </w:pPr>
          </w:p>
          <w:p w14:paraId="33FC0911">
            <w:pPr>
              <w:spacing w:line="241" w:lineRule="auto"/>
            </w:pPr>
          </w:p>
          <w:p w14:paraId="0368667B">
            <w:pPr>
              <w:spacing w:line="241" w:lineRule="auto"/>
              <w:rPr>
                <w:rFonts w:hint="eastAsia" w:eastAsia="宋体"/>
                <w:lang w:val="en-US" w:eastAsia="zh-CN"/>
              </w:rPr>
            </w:pPr>
          </w:p>
          <w:p w14:paraId="108529C2">
            <w:pPr>
              <w:spacing w:line="241" w:lineRule="auto"/>
            </w:pPr>
          </w:p>
          <w:p w14:paraId="0C9EDB72">
            <w:pPr>
              <w:spacing w:line="241" w:lineRule="auto"/>
            </w:pPr>
            <w:bookmarkStart w:id="0" w:name="_GoBack"/>
            <w:bookmarkEnd w:id="0"/>
          </w:p>
          <w:p w14:paraId="0C2BCEE5">
            <w:pPr>
              <w:spacing w:line="242" w:lineRule="auto"/>
            </w:pPr>
          </w:p>
          <w:p w14:paraId="4F669B7F">
            <w:pPr>
              <w:spacing w:line="242" w:lineRule="auto"/>
            </w:pPr>
          </w:p>
          <w:p w14:paraId="12BEAF81">
            <w:pPr>
              <w:spacing w:line="242" w:lineRule="auto"/>
            </w:pPr>
          </w:p>
          <w:p w14:paraId="7ABADEA0">
            <w:pPr>
              <w:spacing w:line="242" w:lineRule="auto"/>
            </w:pPr>
          </w:p>
          <w:p w14:paraId="4F8FAB19">
            <w:pPr>
              <w:spacing w:line="242" w:lineRule="auto"/>
            </w:pPr>
          </w:p>
          <w:p w14:paraId="2149566A">
            <w:pPr>
              <w:spacing w:line="242" w:lineRule="auto"/>
            </w:pPr>
          </w:p>
          <w:p w14:paraId="3CCB50C6">
            <w:pPr>
              <w:spacing w:line="242" w:lineRule="auto"/>
            </w:pPr>
          </w:p>
          <w:p w14:paraId="2E56F4F2">
            <w:pPr>
              <w:spacing w:line="242" w:lineRule="auto"/>
            </w:pPr>
          </w:p>
          <w:p w14:paraId="7D670012">
            <w:pPr>
              <w:spacing w:line="242" w:lineRule="auto"/>
            </w:pPr>
          </w:p>
          <w:p w14:paraId="5BA2582C">
            <w:pPr>
              <w:spacing w:line="242" w:lineRule="auto"/>
            </w:pPr>
          </w:p>
          <w:p w14:paraId="524E8A31">
            <w:pPr>
              <w:spacing w:line="242" w:lineRule="auto"/>
            </w:pPr>
          </w:p>
          <w:p w14:paraId="6678C7E9">
            <w:pPr>
              <w:spacing w:line="242" w:lineRule="auto"/>
            </w:pPr>
          </w:p>
          <w:p w14:paraId="29222069">
            <w:pPr>
              <w:spacing w:line="242" w:lineRule="auto"/>
            </w:pPr>
          </w:p>
          <w:p w14:paraId="77060C6E">
            <w:pPr>
              <w:spacing w:line="242" w:lineRule="auto"/>
            </w:pPr>
          </w:p>
          <w:p w14:paraId="5CFC2226">
            <w:pPr>
              <w:spacing w:line="242" w:lineRule="auto"/>
            </w:pPr>
          </w:p>
          <w:p w14:paraId="50FAC5B3">
            <w:pPr>
              <w:spacing w:line="242" w:lineRule="auto"/>
            </w:pPr>
          </w:p>
          <w:p w14:paraId="6C637B7E">
            <w:pPr>
              <w:spacing w:line="242" w:lineRule="auto"/>
            </w:pPr>
          </w:p>
          <w:p w14:paraId="3369DFC9">
            <w:pPr>
              <w:spacing w:line="242" w:lineRule="auto"/>
            </w:pPr>
          </w:p>
          <w:p w14:paraId="6E09AB4C">
            <w:pPr>
              <w:spacing w:line="242" w:lineRule="auto"/>
            </w:pPr>
          </w:p>
          <w:p w14:paraId="0EB1C0B9">
            <w:pPr>
              <w:spacing w:line="242" w:lineRule="auto"/>
            </w:pPr>
          </w:p>
          <w:p w14:paraId="147C6FD9">
            <w:pPr>
              <w:spacing w:line="242" w:lineRule="auto"/>
            </w:pPr>
          </w:p>
          <w:p w14:paraId="0FB9A484">
            <w:pPr>
              <w:spacing w:line="242" w:lineRule="auto"/>
            </w:pPr>
          </w:p>
          <w:p w14:paraId="061B5742">
            <w:pPr>
              <w:spacing w:line="242" w:lineRule="auto"/>
            </w:pPr>
          </w:p>
          <w:p w14:paraId="1DF3C668">
            <w:pPr>
              <w:spacing w:line="242" w:lineRule="auto"/>
            </w:pPr>
          </w:p>
          <w:p w14:paraId="179550E2">
            <w:pPr>
              <w:spacing w:line="242" w:lineRule="auto"/>
            </w:pPr>
          </w:p>
          <w:p w14:paraId="6306A9B6">
            <w:pPr>
              <w:spacing w:line="242" w:lineRule="auto"/>
            </w:pPr>
          </w:p>
          <w:p w14:paraId="3EEF1BC8">
            <w:pPr>
              <w:spacing w:line="242" w:lineRule="auto"/>
            </w:pPr>
          </w:p>
          <w:p w14:paraId="54EFC537">
            <w:pPr>
              <w:spacing w:line="242" w:lineRule="auto"/>
            </w:pPr>
          </w:p>
          <w:p w14:paraId="75DD28FD">
            <w:pPr>
              <w:spacing w:line="242" w:lineRule="auto"/>
            </w:pPr>
          </w:p>
          <w:p w14:paraId="1F8B3051">
            <w:pPr>
              <w:spacing w:line="242" w:lineRule="auto"/>
            </w:pPr>
          </w:p>
          <w:p w14:paraId="452D20AB">
            <w:pPr>
              <w:spacing w:line="242" w:lineRule="auto"/>
            </w:pPr>
          </w:p>
          <w:p w14:paraId="02351A3B">
            <w:pPr>
              <w:spacing w:line="242" w:lineRule="auto"/>
            </w:pPr>
          </w:p>
          <w:p w14:paraId="3DED2E47">
            <w:pPr>
              <w:spacing w:line="242" w:lineRule="auto"/>
            </w:pPr>
          </w:p>
          <w:p w14:paraId="173E8738">
            <w:pPr>
              <w:spacing w:line="242" w:lineRule="auto"/>
            </w:pPr>
          </w:p>
          <w:p w14:paraId="662FD988">
            <w:pPr>
              <w:spacing w:line="242" w:lineRule="auto"/>
            </w:pPr>
          </w:p>
          <w:p w14:paraId="719DC047">
            <w:pPr>
              <w:spacing w:line="242" w:lineRule="auto"/>
            </w:pPr>
          </w:p>
          <w:p w14:paraId="235973FE">
            <w:pPr>
              <w:spacing w:line="242" w:lineRule="auto"/>
            </w:pPr>
          </w:p>
          <w:p w14:paraId="4C2EAE10">
            <w:pPr>
              <w:spacing w:line="242" w:lineRule="auto"/>
            </w:pPr>
          </w:p>
          <w:p w14:paraId="4C13AFF6">
            <w:pPr>
              <w:spacing w:line="242" w:lineRule="auto"/>
            </w:pPr>
          </w:p>
          <w:p w14:paraId="45ECDC4C">
            <w:pPr>
              <w:spacing w:line="242" w:lineRule="auto"/>
            </w:pPr>
          </w:p>
          <w:p w14:paraId="631D4486">
            <w:pPr>
              <w:spacing w:line="242" w:lineRule="auto"/>
            </w:pPr>
          </w:p>
          <w:p w14:paraId="6E98500C">
            <w:pPr>
              <w:spacing w:before="75" w:line="236" w:lineRule="auto"/>
              <w:ind w:left="127" w:right="106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填写该项内容时请勿涉及国家秘密、商业秘密、个人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隐私等内容，若本页不够可另附页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)</w:t>
            </w:r>
          </w:p>
        </w:tc>
      </w:tr>
    </w:tbl>
    <w:p w14:paraId="5CAA8329"/>
    <w:p w14:paraId="7600E208">
      <w:pPr>
        <w:sectPr>
          <w:pgSz w:w="11906" w:h="16839"/>
          <w:pgMar w:top="1424" w:right="1687" w:bottom="0" w:left="1687" w:header="0" w:footer="0" w:gutter="0"/>
          <w:cols w:space="720" w:num="1"/>
        </w:sectPr>
      </w:pPr>
    </w:p>
    <w:p w14:paraId="093C8025">
      <w:pPr>
        <w:spacing w:line="91" w:lineRule="auto"/>
        <w:rPr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9"/>
        <w:gridCol w:w="5937"/>
      </w:tblGrid>
      <w:tr w14:paraId="0AFC8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526" w:type="dxa"/>
            <w:gridSpan w:val="2"/>
          </w:tcPr>
          <w:p w14:paraId="7BD22CB6">
            <w:pPr>
              <w:spacing w:before="41" w:line="225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、本页为公众信息</w:t>
            </w:r>
          </w:p>
        </w:tc>
      </w:tr>
      <w:tr w14:paraId="07D14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26" w:type="dxa"/>
            <w:gridSpan w:val="2"/>
          </w:tcPr>
          <w:p w14:paraId="7E62D8E3">
            <w:pPr>
              <w:spacing w:before="36" w:line="225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一) 公众为公民的请填写以下信息</w:t>
            </w:r>
          </w:p>
        </w:tc>
      </w:tr>
      <w:tr w14:paraId="50BF4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89" w:type="dxa"/>
          </w:tcPr>
          <w:p w14:paraId="41F81565">
            <w:pPr>
              <w:spacing w:before="192" w:line="227" w:lineRule="auto"/>
              <w:ind w:left="10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5937" w:type="dxa"/>
          </w:tcPr>
          <w:p w14:paraId="222BC144"/>
        </w:tc>
      </w:tr>
      <w:tr w14:paraId="05D81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89" w:type="dxa"/>
          </w:tcPr>
          <w:p w14:paraId="6FD2CA8F">
            <w:pPr>
              <w:spacing w:before="192" w:line="227" w:lineRule="auto"/>
              <w:ind w:left="8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5937" w:type="dxa"/>
          </w:tcPr>
          <w:p w14:paraId="1342D59E"/>
        </w:tc>
      </w:tr>
      <w:tr w14:paraId="57BD0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589" w:type="dxa"/>
          </w:tcPr>
          <w:p w14:paraId="49AB5ABB">
            <w:pPr>
              <w:spacing w:before="114" w:line="468" w:lineRule="exact"/>
              <w:ind w:left="5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效联系方式</w:t>
            </w:r>
          </w:p>
          <w:p w14:paraId="69F2A1A7">
            <w:pPr>
              <w:spacing w:line="228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电话号码或邮箱)</w:t>
            </w:r>
          </w:p>
        </w:tc>
        <w:tc>
          <w:tcPr>
            <w:tcW w:w="5937" w:type="dxa"/>
          </w:tcPr>
          <w:p w14:paraId="6D510306"/>
        </w:tc>
      </w:tr>
      <w:tr w14:paraId="6B0E2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89" w:type="dxa"/>
          </w:tcPr>
          <w:p w14:paraId="21BCAD41">
            <w:pPr>
              <w:spacing w:line="272" w:lineRule="auto"/>
            </w:pPr>
          </w:p>
          <w:p w14:paraId="434886B5">
            <w:pPr>
              <w:spacing w:before="75" w:line="228" w:lineRule="auto"/>
              <w:ind w:left="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经常居住地址</w:t>
            </w:r>
          </w:p>
        </w:tc>
        <w:tc>
          <w:tcPr>
            <w:tcW w:w="5937" w:type="dxa"/>
          </w:tcPr>
          <w:p w14:paraId="120A40B9">
            <w:pPr>
              <w:spacing w:before="114" w:line="468" w:lineRule="exact"/>
              <w:ind w:left="4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position w:val="17"/>
                <w:sz w:val="23"/>
                <w:szCs w:val="23"/>
              </w:rPr>
              <w:t>省</w:t>
            </w:r>
            <w:r>
              <w:rPr>
                <w:rFonts w:ascii="宋体" w:hAnsi="宋体" w:eastAsia="宋体" w:cs="宋体"/>
                <w:spacing w:val="6"/>
                <w:position w:val="17"/>
                <w:sz w:val="23"/>
                <w:szCs w:val="23"/>
              </w:rPr>
              <w:t xml:space="preserve">    市     县 (区、市)     乡 (镇、街道)</w:t>
            </w:r>
          </w:p>
          <w:p w14:paraId="40ED5B56">
            <w:pPr>
              <w:spacing w:line="226" w:lineRule="auto"/>
              <w:ind w:left="1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(居委会)    村民组 (小区)</w:t>
            </w:r>
          </w:p>
        </w:tc>
      </w:tr>
      <w:tr w14:paraId="67821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89" w:type="dxa"/>
          </w:tcPr>
          <w:p w14:paraId="5640BA17">
            <w:pPr>
              <w:spacing w:before="114" w:line="468" w:lineRule="exact"/>
              <w:ind w:lef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17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否同意公开个人信</w:t>
            </w:r>
          </w:p>
          <w:p w14:paraId="7CF43015">
            <w:pPr>
              <w:spacing w:line="228" w:lineRule="auto"/>
              <w:ind w:left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息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(填同意或不同意)</w:t>
            </w:r>
          </w:p>
        </w:tc>
        <w:tc>
          <w:tcPr>
            <w:tcW w:w="5937" w:type="dxa"/>
          </w:tcPr>
          <w:p w14:paraId="6EBD9B2C">
            <w:pPr>
              <w:spacing w:line="252" w:lineRule="auto"/>
            </w:pPr>
          </w:p>
          <w:p w14:paraId="6437FEA6">
            <w:pPr>
              <w:spacing w:line="252" w:lineRule="auto"/>
            </w:pPr>
          </w:p>
          <w:p w14:paraId="6207E84C">
            <w:pPr>
              <w:spacing w:before="75" w:line="227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若不填则默认不同意公开)</w:t>
            </w:r>
          </w:p>
        </w:tc>
      </w:tr>
      <w:tr w14:paraId="3BD8C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526" w:type="dxa"/>
            <w:gridSpan w:val="2"/>
          </w:tcPr>
          <w:p w14:paraId="2BB5F233">
            <w:pPr>
              <w:spacing w:before="118" w:line="227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(二) 公众为法人或其他组织的请填写以下内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容</w:t>
            </w:r>
          </w:p>
        </w:tc>
      </w:tr>
      <w:tr w14:paraId="589D0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89" w:type="dxa"/>
          </w:tcPr>
          <w:p w14:paraId="30CD83C9">
            <w:pPr>
              <w:spacing w:before="117" w:line="228" w:lineRule="auto"/>
              <w:ind w:left="8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5937" w:type="dxa"/>
          </w:tcPr>
          <w:p w14:paraId="3247FA82"/>
        </w:tc>
      </w:tr>
      <w:tr w14:paraId="4D90D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89" w:type="dxa"/>
          </w:tcPr>
          <w:p w14:paraId="4730333E">
            <w:pPr>
              <w:spacing w:before="116" w:line="468" w:lineRule="exact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position w:val="17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商注册号或统一社</w:t>
            </w:r>
          </w:p>
          <w:p w14:paraId="4314A13C">
            <w:pPr>
              <w:spacing w:line="226" w:lineRule="auto"/>
              <w:ind w:left="7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信用代码</w:t>
            </w:r>
          </w:p>
        </w:tc>
        <w:tc>
          <w:tcPr>
            <w:tcW w:w="5937" w:type="dxa"/>
          </w:tcPr>
          <w:p w14:paraId="741140F6"/>
        </w:tc>
      </w:tr>
      <w:tr w14:paraId="6EA3B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589" w:type="dxa"/>
          </w:tcPr>
          <w:p w14:paraId="76672933">
            <w:pPr>
              <w:spacing w:before="117" w:line="468" w:lineRule="exact"/>
              <w:ind w:left="5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效联系方式</w:t>
            </w:r>
          </w:p>
          <w:p w14:paraId="754092CD">
            <w:pPr>
              <w:spacing w:line="228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电话号码或邮箱)</w:t>
            </w:r>
          </w:p>
        </w:tc>
        <w:tc>
          <w:tcPr>
            <w:tcW w:w="5937" w:type="dxa"/>
          </w:tcPr>
          <w:p w14:paraId="6C5029D7"/>
        </w:tc>
      </w:tr>
      <w:tr w14:paraId="5C08A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89" w:type="dxa"/>
            <w:vAlign w:val="center"/>
          </w:tcPr>
          <w:p w14:paraId="2A26EE76">
            <w:pPr>
              <w:spacing w:before="116" w:line="237" w:lineRule="auto"/>
              <w:ind w:left="10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地址</w:t>
            </w:r>
          </w:p>
        </w:tc>
        <w:tc>
          <w:tcPr>
            <w:tcW w:w="5937" w:type="dxa"/>
          </w:tcPr>
          <w:p w14:paraId="541DF8EC">
            <w:pPr>
              <w:spacing w:before="117" w:line="227" w:lineRule="auto"/>
              <w:ind w:left="17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省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市     县 (区、市)</w:t>
            </w:r>
          </w:p>
          <w:p w14:paraId="200AEF2C">
            <w:pPr>
              <w:spacing w:before="185" w:line="227" w:lineRule="auto"/>
              <w:ind w:left="15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乡 (镇、街道)       路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</w:tr>
      <w:tr w14:paraId="49AD1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</w:trPr>
        <w:tc>
          <w:tcPr>
            <w:tcW w:w="8526" w:type="dxa"/>
            <w:gridSpan w:val="2"/>
          </w:tcPr>
          <w:p w14:paraId="72883B8F">
            <w:pPr>
              <w:spacing w:line="253" w:lineRule="auto"/>
            </w:pPr>
          </w:p>
          <w:p w14:paraId="3CE153EB">
            <w:pPr>
              <w:spacing w:line="253" w:lineRule="auto"/>
            </w:pPr>
          </w:p>
          <w:p w14:paraId="7486A3B2">
            <w:pPr>
              <w:spacing w:line="253" w:lineRule="auto"/>
            </w:pPr>
          </w:p>
          <w:p w14:paraId="48664AE8">
            <w:pPr>
              <w:spacing w:line="253" w:lineRule="auto"/>
            </w:pPr>
          </w:p>
          <w:p w14:paraId="1672A1F7">
            <w:pPr>
              <w:spacing w:line="253" w:lineRule="auto"/>
            </w:pPr>
          </w:p>
          <w:p w14:paraId="724815A4">
            <w:pPr>
              <w:spacing w:line="253" w:lineRule="auto"/>
            </w:pPr>
          </w:p>
          <w:p w14:paraId="09E98C33">
            <w:pPr>
              <w:spacing w:line="253" w:lineRule="auto"/>
            </w:pPr>
          </w:p>
          <w:p w14:paraId="0CFFA6E6">
            <w:pPr>
              <w:spacing w:line="253" w:lineRule="auto"/>
            </w:pPr>
          </w:p>
          <w:p w14:paraId="50FA3D24">
            <w:pPr>
              <w:spacing w:line="253" w:lineRule="auto"/>
            </w:pPr>
          </w:p>
          <w:p w14:paraId="667BB873">
            <w:pPr>
              <w:spacing w:line="253" w:lineRule="auto"/>
            </w:pPr>
          </w:p>
          <w:p w14:paraId="56ADFF88">
            <w:pPr>
              <w:spacing w:line="254" w:lineRule="auto"/>
            </w:pPr>
          </w:p>
          <w:p w14:paraId="023D9321">
            <w:pPr>
              <w:spacing w:line="254" w:lineRule="auto"/>
            </w:pPr>
          </w:p>
          <w:p w14:paraId="20EACBA3">
            <w:pPr>
              <w:spacing w:line="254" w:lineRule="auto"/>
            </w:pPr>
          </w:p>
          <w:p w14:paraId="33CB733C">
            <w:pPr>
              <w:spacing w:line="254" w:lineRule="auto"/>
            </w:pPr>
          </w:p>
          <w:p w14:paraId="1A1404C1">
            <w:pPr>
              <w:spacing w:line="254" w:lineRule="auto"/>
            </w:pPr>
          </w:p>
          <w:p w14:paraId="090038D4">
            <w:pPr>
              <w:spacing w:line="254" w:lineRule="auto"/>
            </w:pPr>
          </w:p>
          <w:p w14:paraId="4A60AF58">
            <w:pPr>
              <w:spacing w:line="254" w:lineRule="auto"/>
            </w:pPr>
          </w:p>
          <w:p w14:paraId="6BC58BBE">
            <w:pPr>
              <w:spacing w:before="74" w:line="237" w:lineRule="auto"/>
              <w:ind w:left="139" w:right="106" w:hanging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：法人或其他组织信息原则上可以公开，若涉及不能公开的信息请在此栏中注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明法律依据和不能公开的具体信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息</w:t>
            </w:r>
          </w:p>
        </w:tc>
      </w:tr>
    </w:tbl>
    <w:p w14:paraId="1E5275C2"/>
    <w:sectPr>
      <w:pgSz w:w="11906" w:h="16839"/>
      <w:pgMar w:top="1431" w:right="1687" w:bottom="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E3NjBjMjA2OTM1NzI3YzM1NTYxZDE1NTVjNmI3NjYifQ=="/>
    <w:docVar w:name="KSO_WPS_MARK_KEY" w:val="d7af000d-3de8-4a09-9e37-c2c94c79b78e"/>
  </w:docVars>
  <w:rsids>
    <w:rsidRoot w:val="00BE5C85"/>
    <w:rsid w:val="000C723C"/>
    <w:rsid w:val="00412EDA"/>
    <w:rsid w:val="00AC4621"/>
    <w:rsid w:val="00BE5C85"/>
    <w:rsid w:val="00F15510"/>
    <w:rsid w:val="12331F05"/>
    <w:rsid w:val="2ADD0A6B"/>
    <w:rsid w:val="2E710CCD"/>
    <w:rsid w:val="3D5F006D"/>
    <w:rsid w:val="507235BF"/>
    <w:rsid w:val="53CA336C"/>
    <w:rsid w:val="55042F2D"/>
    <w:rsid w:val="63933EF5"/>
    <w:rsid w:val="7A3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417</Characters>
  <Lines>4</Lines>
  <Paragraphs>1</Paragraphs>
  <TotalTime>0</TotalTime>
  <ScaleCrop>false</ScaleCrop>
  <LinksUpToDate>false</LinksUpToDate>
  <CharactersWithSpaces>481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2022-06-22T12:10:00Z</dcterms:created>
  <dc:creator>kouxueyong</dc:creator>
  <cp:lastModifiedBy>Administrator</cp:lastModifiedBy>
  <dcterms:modified xsi:type="dcterms:W3CDTF">2025-08-08T09:50:42Z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2022-11-03T09:07:31Z</vt:filetime>
  </property>
  <property fmtid="{D5CDD505-2E9C-101B-9397-08002B2CF9AE}" pid="4" name="KSOProductBuildVer">
    <vt:lpwstr>2052-12.1.0.18608</vt:lpwstr>
  </property>
  <property fmtid="{D5CDD505-2E9C-101B-9397-08002B2CF9AE}" pid="5" name="ICV">
    <vt:lpwstr>7120A68719564E55BB29CAEAB7EDD4EA</vt:lpwstr>
  </property>
</Properties>
</file>