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154" w:rsidRDefault="00A16E8C">
      <w:pPr>
        <w:autoSpaceDE w:val="0"/>
        <w:autoSpaceDN w:val="0"/>
        <w:spacing w:line="20" w:lineRule="exact"/>
        <w:rPr>
          <w:rFonts w:ascii="仿宋" w:hAnsi="仿宋"/>
          <w:szCs w:val="32"/>
        </w:rPr>
      </w:pPr>
      <w:r>
        <w:rPr>
          <w:rFonts w:ascii="仿宋" w:hAnsi="仿宋" w:hint="eastAsia"/>
          <w:szCs w:val="32"/>
        </w:rPr>
        <w:tab/>
      </w:r>
      <w:r>
        <w:rPr>
          <w:rFonts w:ascii="仿宋" w:hAnsi="仿宋" w:hint="eastAsia"/>
          <w:szCs w:val="32"/>
        </w:rPr>
        <w:tab/>
      </w:r>
      <w:r>
        <w:rPr>
          <w:rFonts w:ascii="仿宋" w:hAnsi="仿宋" w:hint="eastAsia"/>
          <w:szCs w:val="32"/>
        </w:rPr>
        <w:tab/>
      </w:r>
      <w:r>
        <w:rPr>
          <w:rFonts w:ascii="仿宋" w:hAnsi="仿宋" w:hint="eastAsia"/>
          <w:szCs w:val="32"/>
        </w:rPr>
        <w:tab/>
      </w:r>
    </w:p>
    <w:tbl>
      <w:tblPr>
        <w:tblW w:w="9307" w:type="dxa"/>
        <w:jc w:val="center"/>
        <w:tblLayout w:type="fixed"/>
        <w:tblLook w:val="04A0" w:firstRow="1" w:lastRow="0" w:firstColumn="1" w:lastColumn="0" w:noHBand="0" w:noVBand="1"/>
      </w:tblPr>
      <w:tblGrid>
        <w:gridCol w:w="7220"/>
        <w:gridCol w:w="2087"/>
      </w:tblGrid>
      <w:tr w:rsidR="00305154" w:rsidTr="00385129">
        <w:trPr>
          <w:trHeight w:val="6765"/>
          <w:jc w:val="center"/>
        </w:trPr>
        <w:tc>
          <w:tcPr>
            <w:tcW w:w="7220" w:type="dxa"/>
            <w:tcMar>
              <w:left w:w="0" w:type="dxa"/>
            </w:tcMar>
          </w:tcPr>
          <w:p w:rsidR="00305154" w:rsidRPr="008B533E" w:rsidRDefault="00A16E8C" w:rsidP="008B533E">
            <w:pPr>
              <w:autoSpaceDE w:val="0"/>
              <w:autoSpaceDN w:val="0"/>
              <w:spacing w:line="720" w:lineRule="exact"/>
              <w:ind w:leftChars="100" w:left="320"/>
              <w:jc w:val="distribute"/>
              <w:rPr>
                <w:rFonts w:ascii="仿宋" w:eastAsia="方正小标宋_GBK" w:hAnsi="仿宋" w:cs="方正小标宋_GBK"/>
                <w:color w:val="FF0000"/>
                <w:w w:val="75"/>
                <w:sz w:val="72"/>
                <w:szCs w:val="72"/>
              </w:rPr>
            </w:pPr>
            <w:r w:rsidRPr="008B533E">
              <w:rPr>
                <w:rFonts w:ascii="仿宋" w:eastAsia="方正小标宋_GBK" w:hAnsi="仿宋" w:cs="方正小标宋_GBK" w:hint="eastAsia"/>
                <w:color w:val="FF0000"/>
                <w:w w:val="75"/>
                <w:sz w:val="72"/>
                <w:szCs w:val="72"/>
              </w:rPr>
              <w:t>湖北省民政厅</w:t>
            </w:r>
            <w:r w:rsidRPr="008B533E">
              <w:rPr>
                <w:rFonts w:ascii="仿宋" w:eastAsia="方正小标宋_GBK" w:hAnsi="仿宋" w:cs="方正小标宋_GBK" w:hint="eastAsia"/>
                <w:color w:val="FF0000"/>
                <w:w w:val="75"/>
                <w:sz w:val="72"/>
                <w:szCs w:val="72"/>
              </w:rPr>
              <w:t xml:space="preserve">      </w:t>
            </w:r>
          </w:p>
          <w:p w:rsidR="00305154" w:rsidRPr="008B533E" w:rsidRDefault="00A16E8C" w:rsidP="008B533E">
            <w:pPr>
              <w:autoSpaceDE w:val="0"/>
              <w:autoSpaceDN w:val="0"/>
              <w:spacing w:line="720" w:lineRule="exact"/>
              <w:ind w:leftChars="100" w:left="320"/>
              <w:jc w:val="distribute"/>
              <w:rPr>
                <w:rFonts w:ascii="仿宋" w:eastAsia="方正小标宋_GBK" w:hAnsi="仿宋" w:cs="方正小标宋_GBK"/>
                <w:color w:val="FF0000"/>
                <w:w w:val="75"/>
                <w:sz w:val="72"/>
                <w:szCs w:val="72"/>
              </w:rPr>
            </w:pPr>
            <w:r w:rsidRPr="008B533E">
              <w:rPr>
                <w:rFonts w:ascii="仿宋" w:eastAsia="方正小标宋_GBK" w:hAnsi="仿宋" w:cs="方正小标宋_GBK" w:hint="eastAsia"/>
                <w:color w:val="FF0000"/>
                <w:w w:val="75"/>
                <w:sz w:val="72"/>
                <w:szCs w:val="72"/>
              </w:rPr>
              <w:t>湖北省</w:t>
            </w:r>
            <w:r w:rsidR="00F80513" w:rsidRPr="008B533E">
              <w:rPr>
                <w:rFonts w:ascii="仿宋" w:eastAsia="方正小标宋_GBK" w:hAnsi="仿宋" w:cs="方正小标宋_GBK" w:hint="eastAsia"/>
                <w:color w:val="FF0000"/>
                <w:w w:val="75"/>
                <w:sz w:val="72"/>
                <w:szCs w:val="72"/>
              </w:rPr>
              <w:t>高级人民法院</w:t>
            </w:r>
            <w:r w:rsidRPr="008B533E">
              <w:rPr>
                <w:rFonts w:ascii="仿宋" w:eastAsia="方正小标宋_GBK" w:hAnsi="仿宋" w:cs="方正小标宋_GBK" w:hint="eastAsia"/>
                <w:color w:val="FF0000"/>
                <w:w w:val="75"/>
                <w:sz w:val="72"/>
                <w:szCs w:val="72"/>
              </w:rPr>
              <w:t xml:space="preserve">      </w:t>
            </w:r>
          </w:p>
          <w:p w:rsidR="00305154" w:rsidRPr="008B533E" w:rsidRDefault="00A16E8C" w:rsidP="008B533E">
            <w:pPr>
              <w:autoSpaceDE w:val="0"/>
              <w:autoSpaceDN w:val="0"/>
              <w:spacing w:line="720" w:lineRule="exact"/>
              <w:ind w:leftChars="100" w:left="320"/>
              <w:jc w:val="distribute"/>
              <w:rPr>
                <w:rFonts w:ascii="仿宋" w:eastAsia="方正小标宋_GBK" w:hAnsi="仿宋" w:cs="方正小标宋_GBK"/>
                <w:color w:val="FF0000"/>
                <w:w w:val="75"/>
                <w:sz w:val="72"/>
                <w:szCs w:val="72"/>
              </w:rPr>
            </w:pPr>
            <w:r w:rsidRPr="008B533E">
              <w:rPr>
                <w:rFonts w:ascii="仿宋" w:eastAsia="方正小标宋_GBK" w:hAnsi="仿宋" w:cs="方正小标宋_GBK" w:hint="eastAsia"/>
                <w:color w:val="FF0000"/>
                <w:w w:val="75"/>
                <w:sz w:val="72"/>
                <w:szCs w:val="72"/>
              </w:rPr>
              <w:t>湖北省</w:t>
            </w:r>
            <w:r w:rsidR="00F80513" w:rsidRPr="008B533E">
              <w:rPr>
                <w:rFonts w:ascii="仿宋" w:eastAsia="方正小标宋_GBK" w:hAnsi="仿宋" w:cs="方正小标宋_GBK" w:hint="eastAsia"/>
                <w:color w:val="FF0000"/>
                <w:w w:val="75"/>
                <w:sz w:val="72"/>
                <w:szCs w:val="72"/>
              </w:rPr>
              <w:t>人民检察院</w:t>
            </w:r>
          </w:p>
          <w:p w:rsidR="00305154" w:rsidRPr="008B533E" w:rsidRDefault="00A16E8C" w:rsidP="008B533E">
            <w:pPr>
              <w:autoSpaceDE w:val="0"/>
              <w:autoSpaceDN w:val="0"/>
              <w:spacing w:line="720" w:lineRule="exact"/>
              <w:ind w:leftChars="100" w:left="320"/>
              <w:jc w:val="distribute"/>
              <w:rPr>
                <w:rFonts w:ascii="仿宋" w:eastAsia="方正小标宋_GBK" w:hAnsi="仿宋" w:cs="方正小标宋_GBK"/>
                <w:color w:val="FF0000"/>
                <w:w w:val="75"/>
                <w:sz w:val="72"/>
                <w:szCs w:val="72"/>
              </w:rPr>
            </w:pPr>
            <w:r w:rsidRPr="008B533E">
              <w:rPr>
                <w:rFonts w:ascii="仿宋" w:eastAsia="方正小标宋_GBK" w:hAnsi="仿宋" w:cs="方正小标宋_GBK" w:hint="eastAsia"/>
                <w:color w:val="FF0000"/>
                <w:w w:val="75"/>
                <w:sz w:val="72"/>
                <w:szCs w:val="72"/>
              </w:rPr>
              <w:t>湖北省</w:t>
            </w:r>
            <w:r w:rsidR="00F80513" w:rsidRPr="008B533E">
              <w:rPr>
                <w:rFonts w:ascii="仿宋" w:eastAsia="方正小标宋_GBK" w:hAnsi="仿宋" w:cs="方正小标宋_GBK" w:hint="eastAsia"/>
                <w:color w:val="FF0000"/>
                <w:w w:val="75"/>
                <w:sz w:val="72"/>
                <w:szCs w:val="72"/>
              </w:rPr>
              <w:t>发展和改革委员会</w:t>
            </w:r>
          </w:p>
          <w:p w:rsidR="00305154" w:rsidRPr="008B533E" w:rsidRDefault="00A16E8C" w:rsidP="008B533E">
            <w:pPr>
              <w:autoSpaceDE w:val="0"/>
              <w:autoSpaceDN w:val="0"/>
              <w:spacing w:line="720" w:lineRule="exact"/>
              <w:ind w:leftChars="100" w:left="320"/>
              <w:jc w:val="distribute"/>
              <w:rPr>
                <w:rFonts w:ascii="仿宋" w:eastAsia="方正小标宋_GBK" w:hAnsi="仿宋" w:cs="方正小标宋_GBK"/>
                <w:color w:val="FF0000"/>
                <w:w w:val="75"/>
                <w:sz w:val="72"/>
                <w:szCs w:val="72"/>
              </w:rPr>
            </w:pPr>
            <w:r w:rsidRPr="008B533E">
              <w:rPr>
                <w:rFonts w:ascii="仿宋" w:eastAsia="方正小标宋_GBK" w:hAnsi="仿宋" w:cs="方正小标宋_GBK" w:hint="eastAsia"/>
                <w:color w:val="FF0000"/>
                <w:w w:val="75"/>
                <w:sz w:val="72"/>
                <w:szCs w:val="72"/>
              </w:rPr>
              <w:t>湖北省</w:t>
            </w:r>
            <w:r w:rsidR="00F80513" w:rsidRPr="008B533E">
              <w:rPr>
                <w:rFonts w:ascii="仿宋" w:eastAsia="方正小标宋_GBK" w:hAnsi="仿宋" w:cs="方正小标宋_GBK" w:hint="eastAsia"/>
                <w:color w:val="FF0000"/>
                <w:w w:val="75"/>
                <w:sz w:val="72"/>
                <w:szCs w:val="72"/>
              </w:rPr>
              <w:t>教育厅</w:t>
            </w:r>
          </w:p>
          <w:p w:rsidR="00305154" w:rsidRPr="008B533E" w:rsidRDefault="00A16E8C" w:rsidP="008B533E">
            <w:pPr>
              <w:autoSpaceDE w:val="0"/>
              <w:autoSpaceDN w:val="0"/>
              <w:spacing w:line="720" w:lineRule="exact"/>
              <w:ind w:leftChars="100" w:left="320"/>
              <w:jc w:val="distribute"/>
              <w:rPr>
                <w:rFonts w:ascii="仿宋" w:eastAsia="方正小标宋_GBK" w:hAnsi="仿宋" w:cs="方正小标宋_GBK"/>
                <w:color w:val="FF0000"/>
                <w:w w:val="75"/>
                <w:sz w:val="72"/>
                <w:szCs w:val="72"/>
              </w:rPr>
            </w:pPr>
            <w:r w:rsidRPr="008B533E">
              <w:rPr>
                <w:rFonts w:ascii="仿宋" w:eastAsia="方正小标宋_GBK" w:hAnsi="仿宋" w:cs="方正小标宋_GBK" w:hint="eastAsia"/>
                <w:color w:val="FF0000"/>
                <w:w w:val="75"/>
                <w:sz w:val="72"/>
                <w:szCs w:val="72"/>
              </w:rPr>
              <w:t>湖北省</w:t>
            </w:r>
            <w:r w:rsidR="00F80513" w:rsidRPr="008B533E">
              <w:rPr>
                <w:rFonts w:ascii="仿宋" w:eastAsia="方正小标宋_GBK" w:hAnsi="仿宋" w:cs="方正小标宋_GBK" w:hint="eastAsia"/>
                <w:color w:val="FF0000"/>
                <w:w w:val="75"/>
                <w:sz w:val="72"/>
                <w:szCs w:val="72"/>
              </w:rPr>
              <w:t>公安厅</w:t>
            </w:r>
          </w:p>
          <w:p w:rsidR="00305154" w:rsidRPr="00F80513" w:rsidRDefault="00A16E8C" w:rsidP="008B533E">
            <w:pPr>
              <w:autoSpaceDE w:val="0"/>
              <w:autoSpaceDN w:val="0"/>
              <w:spacing w:line="720" w:lineRule="exact"/>
              <w:ind w:leftChars="100" w:left="320"/>
              <w:jc w:val="distribute"/>
              <w:rPr>
                <w:rFonts w:ascii="仿宋" w:eastAsia="方正小标宋_GBK" w:hAnsi="仿宋" w:cs="方正小标宋_GBK"/>
                <w:color w:val="FF0000"/>
                <w:w w:val="75"/>
                <w:sz w:val="72"/>
                <w:szCs w:val="72"/>
              </w:rPr>
            </w:pPr>
            <w:r w:rsidRPr="00F80513">
              <w:rPr>
                <w:rFonts w:ascii="仿宋" w:eastAsia="方正小标宋_GBK" w:hAnsi="仿宋" w:cs="方正小标宋_GBK" w:hint="eastAsia"/>
                <w:color w:val="FF0000"/>
                <w:w w:val="75"/>
                <w:sz w:val="72"/>
                <w:szCs w:val="72"/>
              </w:rPr>
              <w:t>湖北省</w:t>
            </w:r>
            <w:r w:rsidR="00F80513" w:rsidRPr="00F80513">
              <w:rPr>
                <w:rFonts w:ascii="仿宋" w:eastAsia="方正小标宋_GBK" w:hAnsi="仿宋" w:cs="方正小标宋_GBK" w:hint="eastAsia"/>
                <w:color w:val="FF0000"/>
                <w:w w:val="75"/>
                <w:sz w:val="72"/>
                <w:szCs w:val="72"/>
              </w:rPr>
              <w:t>司法厅</w:t>
            </w:r>
          </w:p>
          <w:p w:rsidR="00305154" w:rsidRPr="008B533E" w:rsidRDefault="00A16E8C" w:rsidP="008B533E">
            <w:pPr>
              <w:autoSpaceDE w:val="0"/>
              <w:autoSpaceDN w:val="0"/>
              <w:spacing w:line="720" w:lineRule="exact"/>
              <w:ind w:leftChars="100" w:left="320"/>
              <w:jc w:val="distribute"/>
              <w:rPr>
                <w:rFonts w:ascii="仿宋" w:eastAsia="方正小标宋_GBK" w:hAnsi="仿宋" w:cs="方正小标宋_GBK"/>
                <w:color w:val="FF0000"/>
                <w:w w:val="75"/>
                <w:sz w:val="72"/>
                <w:szCs w:val="72"/>
              </w:rPr>
            </w:pPr>
            <w:r w:rsidRPr="008B533E">
              <w:rPr>
                <w:rFonts w:ascii="仿宋" w:eastAsia="方正小标宋_GBK" w:hAnsi="仿宋" w:cs="方正小标宋_GBK" w:hint="eastAsia"/>
                <w:color w:val="FF0000"/>
                <w:w w:val="75"/>
                <w:sz w:val="72"/>
                <w:szCs w:val="72"/>
              </w:rPr>
              <w:t>湖北省</w:t>
            </w:r>
            <w:r w:rsidR="00F80513" w:rsidRPr="008B533E">
              <w:rPr>
                <w:rFonts w:ascii="仿宋" w:eastAsia="方正小标宋_GBK" w:hAnsi="仿宋" w:cs="方正小标宋_GBK" w:hint="eastAsia"/>
                <w:color w:val="FF0000"/>
                <w:w w:val="75"/>
                <w:sz w:val="72"/>
                <w:szCs w:val="72"/>
              </w:rPr>
              <w:t>财政厅</w:t>
            </w:r>
          </w:p>
          <w:p w:rsidR="00F80513" w:rsidRPr="008B533E" w:rsidRDefault="00F80513" w:rsidP="008B533E">
            <w:pPr>
              <w:autoSpaceDE w:val="0"/>
              <w:autoSpaceDN w:val="0"/>
              <w:spacing w:line="720" w:lineRule="exact"/>
              <w:ind w:leftChars="100" w:left="320"/>
              <w:jc w:val="distribute"/>
              <w:rPr>
                <w:rFonts w:ascii="仿宋" w:eastAsia="方正小标宋_GBK" w:hAnsi="仿宋" w:cs="方正小标宋_GBK"/>
                <w:color w:val="FF0000"/>
                <w:w w:val="75"/>
                <w:sz w:val="72"/>
                <w:szCs w:val="72"/>
              </w:rPr>
            </w:pPr>
            <w:r w:rsidRPr="008B533E">
              <w:rPr>
                <w:rFonts w:ascii="仿宋" w:eastAsia="方正小标宋_GBK" w:hAnsi="仿宋" w:cs="方正小标宋_GBK" w:hint="eastAsia"/>
                <w:color w:val="FF0000"/>
                <w:w w:val="75"/>
                <w:sz w:val="72"/>
                <w:szCs w:val="72"/>
              </w:rPr>
              <w:t>湖北省医疗保障局</w:t>
            </w:r>
          </w:p>
          <w:p w:rsidR="00F80513" w:rsidRPr="008B533E" w:rsidRDefault="00EC5513" w:rsidP="008B533E">
            <w:pPr>
              <w:autoSpaceDE w:val="0"/>
              <w:autoSpaceDN w:val="0"/>
              <w:spacing w:line="720" w:lineRule="exact"/>
              <w:ind w:leftChars="100" w:left="320"/>
              <w:rPr>
                <w:rFonts w:ascii="仿宋" w:eastAsia="方正小标宋_GBK" w:hAnsi="仿宋" w:cs="方正小标宋_GBK"/>
                <w:color w:val="FF0000"/>
                <w:w w:val="63"/>
                <w:sz w:val="72"/>
                <w:szCs w:val="72"/>
              </w:rPr>
            </w:pPr>
            <w:r w:rsidRPr="008B533E">
              <w:rPr>
                <w:rFonts w:ascii="仿宋" w:eastAsia="方正小标宋_GBK" w:hAnsi="仿宋" w:cs="方正小标宋_GBK" w:hint="eastAsia"/>
                <w:color w:val="FF0000"/>
                <w:w w:val="63"/>
                <w:sz w:val="72"/>
                <w:szCs w:val="72"/>
              </w:rPr>
              <w:t>中国共产主义青年团湖北省委员会</w:t>
            </w:r>
          </w:p>
          <w:p w:rsidR="00F80513" w:rsidRPr="00F80513" w:rsidRDefault="00F80513" w:rsidP="008B533E">
            <w:pPr>
              <w:autoSpaceDE w:val="0"/>
              <w:autoSpaceDN w:val="0"/>
              <w:spacing w:line="720" w:lineRule="exact"/>
              <w:ind w:leftChars="100" w:left="320"/>
              <w:jc w:val="distribute"/>
              <w:rPr>
                <w:rFonts w:ascii="仿宋" w:eastAsia="方正小标宋_GBK" w:hAnsi="仿宋" w:cs="方正小标宋_GBK"/>
                <w:color w:val="FF0000"/>
                <w:w w:val="75"/>
                <w:sz w:val="72"/>
                <w:szCs w:val="72"/>
              </w:rPr>
            </w:pPr>
            <w:r w:rsidRPr="00F80513">
              <w:rPr>
                <w:rFonts w:ascii="仿宋" w:eastAsia="方正小标宋_GBK" w:hAnsi="仿宋" w:cs="方正小标宋_GBK" w:hint="eastAsia"/>
                <w:color w:val="FF0000"/>
                <w:w w:val="75"/>
                <w:sz w:val="72"/>
                <w:szCs w:val="72"/>
              </w:rPr>
              <w:t>湖北省妇女联合会</w:t>
            </w:r>
          </w:p>
          <w:p w:rsidR="00F80513" w:rsidRPr="00F80513" w:rsidRDefault="00F80513" w:rsidP="008B533E">
            <w:pPr>
              <w:autoSpaceDE w:val="0"/>
              <w:autoSpaceDN w:val="0"/>
              <w:spacing w:line="720" w:lineRule="exact"/>
              <w:ind w:leftChars="100" w:left="320"/>
              <w:jc w:val="distribute"/>
              <w:rPr>
                <w:rFonts w:ascii="仿宋" w:eastAsia="方正小标宋_GBK" w:hAnsi="仿宋" w:cs="方正小标宋_GBK"/>
                <w:color w:val="FF0000"/>
                <w:w w:val="75"/>
                <w:sz w:val="80"/>
                <w:szCs w:val="80"/>
              </w:rPr>
            </w:pPr>
            <w:r w:rsidRPr="00F80513">
              <w:rPr>
                <w:rFonts w:ascii="仿宋" w:eastAsia="方正小标宋_GBK" w:hAnsi="仿宋" w:cs="方正小标宋_GBK" w:hint="eastAsia"/>
                <w:color w:val="FF0000"/>
                <w:w w:val="75"/>
                <w:sz w:val="72"/>
                <w:szCs w:val="72"/>
              </w:rPr>
              <w:t>湖北省</w:t>
            </w:r>
            <w:r>
              <w:rPr>
                <w:rFonts w:ascii="仿宋" w:eastAsia="方正小标宋_GBK" w:hAnsi="仿宋" w:cs="方正小标宋_GBK" w:hint="eastAsia"/>
                <w:color w:val="FF0000"/>
                <w:w w:val="75"/>
                <w:sz w:val="72"/>
                <w:szCs w:val="72"/>
              </w:rPr>
              <w:t>残疾人</w:t>
            </w:r>
            <w:r w:rsidRPr="00F80513">
              <w:rPr>
                <w:rFonts w:ascii="仿宋" w:eastAsia="方正小标宋_GBK" w:hAnsi="仿宋" w:cs="方正小标宋_GBK" w:hint="eastAsia"/>
                <w:color w:val="FF0000"/>
                <w:w w:val="75"/>
                <w:sz w:val="72"/>
                <w:szCs w:val="72"/>
              </w:rPr>
              <w:t>联</w:t>
            </w:r>
            <w:r>
              <w:rPr>
                <w:rFonts w:ascii="仿宋" w:eastAsia="方正小标宋_GBK" w:hAnsi="仿宋" w:cs="方正小标宋_GBK" w:hint="eastAsia"/>
                <w:color w:val="FF0000"/>
                <w:w w:val="75"/>
                <w:sz w:val="72"/>
                <w:szCs w:val="72"/>
              </w:rPr>
              <w:t>合会</w:t>
            </w:r>
          </w:p>
        </w:tc>
        <w:tc>
          <w:tcPr>
            <w:tcW w:w="2087" w:type="dxa"/>
            <w:vAlign w:val="center"/>
          </w:tcPr>
          <w:p w:rsidR="00305154" w:rsidRPr="00F80513" w:rsidRDefault="00A16E8C">
            <w:pPr>
              <w:autoSpaceDE w:val="0"/>
              <w:autoSpaceDN w:val="0"/>
              <w:jc w:val="left"/>
              <w:rPr>
                <w:rFonts w:ascii="仿宋" w:eastAsia="方正小标宋_GBK" w:hAnsi="仿宋" w:cs="方正小标宋_GBK"/>
                <w:color w:val="FF0000"/>
                <w:szCs w:val="32"/>
              </w:rPr>
            </w:pPr>
            <w:r w:rsidRPr="00F80513">
              <w:rPr>
                <w:rFonts w:ascii="仿宋" w:eastAsia="方正小标宋_GBK" w:hAnsi="仿宋" w:cs="方正小标宋_GBK" w:hint="eastAsia"/>
                <w:color w:val="FF0000"/>
                <w:w w:val="66"/>
                <w:sz w:val="124"/>
                <w:szCs w:val="124"/>
              </w:rPr>
              <w:t>文件</w:t>
            </w:r>
          </w:p>
        </w:tc>
      </w:tr>
    </w:tbl>
    <w:p w:rsidR="00305154" w:rsidRDefault="00A16E8C" w:rsidP="008B533E">
      <w:pPr>
        <w:autoSpaceDE w:val="0"/>
        <w:autoSpaceDN w:val="0"/>
        <w:spacing w:line="300" w:lineRule="exact"/>
        <w:rPr>
          <w:rFonts w:ascii="仿宋" w:eastAsia="方正仿宋_GBK" w:hAnsi="仿宋"/>
          <w:szCs w:val="32"/>
        </w:rPr>
      </w:pPr>
      <w:r>
        <w:rPr>
          <w:rFonts w:ascii="仿宋" w:hAnsi="仿宋" w:hint="eastAsia"/>
          <w:szCs w:val="32"/>
        </w:rPr>
        <w:tab/>
      </w:r>
      <w:r>
        <w:rPr>
          <w:rFonts w:ascii="仿宋" w:hAnsi="仿宋" w:hint="eastAsia"/>
          <w:szCs w:val="32"/>
        </w:rPr>
        <w:tab/>
      </w:r>
      <w:r>
        <w:rPr>
          <w:rFonts w:ascii="仿宋" w:hAnsi="仿宋" w:hint="eastAsia"/>
          <w:szCs w:val="32"/>
        </w:rPr>
        <w:tab/>
      </w:r>
      <w:r>
        <w:rPr>
          <w:rFonts w:ascii="仿宋" w:hAnsi="仿宋" w:hint="eastAsia"/>
          <w:szCs w:val="32"/>
        </w:rPr>
        <w:tab/>
      </w:r>
      <w:r>
        <w:rPr>
          <w:rFonts w:ascii="仿宋" w:hAnsi="仿宋" w:hint="eastAsia"/>
          <w:szCs w:val="32"/>
        </w:rPr>
        <w:tab/>
      </w:r>
      <w:r>
        <w:rPr>
          <w:rFonts w:ascii="仿宋" w:hAnsi="仿宋" w:hint="eastAsia"/>
          <w:szCs w:val="32"/>
        </w:rPr>
        <w:tab/>
      </w:r>
      <w:r>
        <w:rPr>
          <w:rFonts w:ascii="仿宋" w:hAnsi="仿宋" w:hint="eastAsia"/>
          <w:szCs w:val="32"/>
        </w:rPr>
        <w:tab/>
      </w:r>
      <w:r>
        <w:rPr>
          <w:rFonts w:ascii="仿宋" w:hAnsi="仿宋" w:hint="eastAsia"/>
          <w:szCs w:val="32"/>
        </w:rPr>
        <w:tab/>
      </w:r>
      <w:r>
        <w:rPr>
          <w:rFonts w:ascii="仿宋" w:hAnsi="仿宋" w:hint="eastAsia"/>
          <w:szCs w:val="32"/>
        </w:rPr>
        <w:tab/>
      </w:r>
      <w:r>
        <w:rPr>
          <w:rFonts w:ascii="仿宋" w:hAnsi="仿宋" w:hint="eastAsia"/>
          <w:szCs w:val="32"/>
        </w:rPr>
        <w:tab/>
      </w:r>
      <w:r>
        <w:rPr>
          <w:rFonts w:ascii="仿宋" w:hAnsi="仿宋" w:hint="eastAsia"/>
          <w:szCs w:val="32"/>
        </w:rPr>
        <w:tab/>
      </w:r>
      <w:r>
        <w:rPr>
          <w:rFonts w:ascii="仿宋" w:hAnsi="仿宋" w:hint="eastAsia"/>
          <w:szCs w:val="32"/>
        </w:rPr>
        <w:tab/>
      </w:r>
      <w:r>
        <w:rPr>
          <w:rFonts w:ascii="仿宋" w:hAnsi="仿宋" w:hint="eastAsia"/>
          <w:szCs w:val="32"/>
        </w:rPr>
        <w:tab/>
      </w:r>
      <w:bookmarkStart w:id="0" w:name="BK_MJ"/>
      <w:bookmarkEnd w:id="0"/>
    </w:p>
    <w:p w:rsidR="00305154" w:rsidRDefault="008B533E" w:rsidP="008B533E">
      <w:pPr>
        <w:autoSpaceDE w:val="0"/>
        <w:autoSpaceDN w:val="0"/>
        <w:spacing w:beforeLines="40" w:before="226" w:afterLines="40" w:after="226"/>
        <w:jc w:val="center"/>
        <w:rPr>
          <w:rFonts w:ascii="仿宋" w:eastAsia="方正仿宋_GBK" w:hAnsi="仿宋"/>
          <w:szCs w:val="32"/>
        </w:rPr>
      </w:pPr>
      <w:r>
        <w:rPr>
          <w:rFonts w:ascii="仿宋" w:eastAsia="方正小标宋简体" w:hAnsi="仿宋" w:hint="eastAsia"/>
          <w:bCs/>
          <w:noProof/>
          <w:spacing w:val="-6"/>
          <w:sz w:val="36"/>
          <w:szCs w:val="36"/>
        </w:rPr>
        <mc:AlternateContent>
          <mc:Choice Requires="wps">
            <w:drawing>
              <wp:anchor distT="0" distB="0" distL="114300" distR="114300" simplePos="0" relativeHeight="251651584" behindDoc="0" locked="0" layoutInCell="1" allowOverlap="1" wp14:anchorId="0834BCBD" wp14:editId="6A395D26">
                <wp:simplePos x="0" y="0"/>
                <wp:positionH relativeFrom="margin">
                  <wp:posOffset>34661</wp:posOffset>
                </wp:positionH>
                <wp:positionV relativeFrom="page">
                  <wp:posOffset>7467600</wp:posOffset>
                </wp:positionV>
                <wp:extent cx="5615940" cy="0"/>
                <wp:effectExtent l="0" t="0" r="22860" b="19050"/>
                <wp:wrapNone/>
                <wp:docPr id="1" name="直接连接符 1" descr="红头"/>
                <wp:cNvGraphicFramePr/>
                <a:graphic xmlns:a="http://schemas.openxmlformats.org/drawingml/2006/main">
                  <a:graphicData uri="http://schemas.microsoft.com/office/word/2010/wordprocessingShape">
                    <wps:wsp>
                      <wps:cNvCnPr/>
                      <wps:spPr>
                        <a:xfrm>
                          <a:off x="0" y="0"/>
                          <a:ext cx="5615940" cy="0"/>
                        </a:xfrm>
                        <a:prstGeom prst="line">
                          <a:avLst/>
                        </a:prstGeom>
                        <a:ln w="15875" cap="flat" cmpd="sng">
                          <a:solidFill>
                            <a:srgbClr val="FF0000"/>
                          </a:solidFill>
                          <a:prstDash val="solid"/>
                          <a:headEnd type="none" w="med" len="med"/>
                          <a:tailEnd type="none" w="med" len="med"/>
                        </a:ln>
                      </wps:spPr>
                      <wps:bodyPr/>
                    </wps:wsp>
                  </a:graphicData>
                </a:graphic>
              </wp:anchor>
            </w:drawing>
          </mc:Choice>
          <mc:Fallback>
            <w:pict>
              <v:line id="直接连接符 1" o:spid="_x0000_s1026" alt="说明: 红头" style="position:absolute;left:0;text-align:left;z-index:251651584;visibility:visible;mso-wrap-style:square;mso-wrap-distance-left:9pt;mso-wrap-distance-top:0;mso-wrap-distance-right:9pt;mso-wrap-distance-bottom:0;mso-position-horizontal:absolute;mso-position-horizontal-relative:margin;mso-position-vertical:absolute;mso-position-vertical-relative:page" from="2.75pt,588pt" to="444.95pt,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" strokecolor="red" strokeweight="1.25pt">
                <w10:wrap anchorx="margin" anchory="page"/>
              </v:line>
            </w:pict>
          </mc:Fallback>
        </mc:AlternateContent>
      </w:r>
      <w:r w:rsidR="00A16E8C">
        <w:rPr>
          <w:rFonts w:ascii="仿宋" w:eastAsia="方正仿宋_GBK" w:hAnsi="仿宋" w:hint="eastAsia"/>
          <w:bCs/>
          <w:szCs w:val="32"/>
        </w:rPr>
        <w:t>鄂民政发〔</w:t>
      </w:r>
      <w:r w:rsidR="00A16E8C">
        <w:rPr>
          <w:rFonts w:ascii="仿宋" w:eastAsia="方正仿宋_GBK" w:hAnsi="仿宋" w:hint="eastAsia"/>
          <w:bCs/>
          <w:szCs w:val="32"/>
        </w:rPr>
        <w:t>2019</w:t>
      </w:r>
      <w:r w:rsidR="00A16E8C">
        <w:rPr>
          <w:rFonts w:ascii="仿宋" w:eastAsia="方正仿宋_GBK" w:hAnsi="仿宋" w:hint="eastAsia"/>
          <w:bCs/>
          <w:szCs w:val="32"/>
        </w:rPr>
        <w:t>〕</w:t>
      </w:r>
      <w:r w:rsidR="00A16E8C">
        <w:rPr>
          <w:rFonts w:ascii="仿宋" w:eastAsia="方正仿宋_GBK" w:hAnsi="仿宋" w:hint="eastAsia"/>
          <w:bCs/>
          <w:szCs w:val="32"/>
        </w:rPr>
        <w:t>1</w:t>
      </w:r>
      <w:r w:rsidR="00F80513">
        <w:rPr>
          <w:rFonts w:ascii="仿宋" w:eastAsia="方正仿宋_GBK" w:hAnsi="仿宋" w:hint="eastAsia"/>
          <w:bCs/>
          <w:szCs w:val="32"/>
        </w:rPr>
        <w:t>7</w:t>
      </w:r>
      <w:r w:rsidR="00A16E8C">
        <w:rPr>
          <w:rFonts w:ascii="仿宋" w:eastAsia="方正仿宋_GBK" w:hAnsi="仿宋" w:hint="eastAsia"/>
          <w:bCs/>
          <w:szCs w:val="32"/>
        </w:rPr>
        <w:t>号</w:t>
      </w:r>
    </w:p>
    <w:p w:rsidR="00F80513" w:rsidRDefault="00F80513" w:rsidP="008B533E">
      <w:pPr>
        <w:spacing w:beforeLines="120" w:before="680" w:line="640" w:lineRule="exact"/>
        <w:jc w:val="center"/>
        <w:rPr>
          <w:rFonts w:ascii="仿宋" w:eastAsia="方正小标宋_GBK" w:hAnsi="仿宋" w:cs="方正小标宋_GBK"/>
          <w:kern w:val="0"/>
          <w:sz w:val="44"/>
          <w:szCs w:val="44"/>
        </w:rPr>
      </w:pPr>
      <w:r>
        <w:rPr>
          <w:rFonts w:ascii="仿宋" w:eastAsia="方正小标宋_GBK" w:hAnsi="仿宋" w:cs="方正小标宋_GBK" w:hint="eastAsia"/>
          <w:kern w:val="0"/>
          <w:sz w:val="44"/>
          <w:szCs w:val="44"/>
        </w:rPr>
        <w:t>关于进一步加强</w:t>
      </w:r>
    </w:p>
    <w:p w:rsidR="00F80513" w:rsidRDefault="00F80513" w:rsidP="00F80513">
      <w:pPr>
        <w:spacing w:line="640" w:lineRule="exact"/>
        <w:jc w:val="center"/>
        <w:rPr>
          <w:rFonts w:ascii="仿宋" w:eastAsia="方正小标宋_GBK" w:hAnsi="仿宋" w:cs="方正小标宋_GBK"/>
          <w:kern w:val="0"/>
          <w:sz w:val="44"/>
          <w:szCs w:val="44"/>
        </w:rPr>
      </w:pPr>
      <w:r>
        <w:rPr>
          <w:rFonts w:ascii="仿宋" w:eastAsia="方正小标宋_GBK" w:hAnsi="仿宋" w:cs="方正小标宋_GBK" w:hint="eastAsia"/>
          <w:kern w:val="0"/>
          <w:sz w:val="44"/>
          <w:szCs w:val="44"/>
        </w:rPr>
        <w:t>事实无人抚养儿童保障工作的实施意见</w:t>
      </w:r>
    </w:p>
    <w:p w:rsidR="00F80513" w:rsidRDefault="00F80513" w:rsidP="00F80513">
      <w:pPr>
        <w:spacing w:line="520" w:lineRule="exact"/>
        <w:rPr>
          <w:rFonts w:ascii="仿宋" w:eastAsia="方正仿宋_GBK" w:hAnsi="仿宋" w:cs="宋体"/>
          <w:kern w:val="0"/>
          <w:szCs w:val="32"/>
        </w:rPr>
      </w:pPr>
    </w:p>
    <w:p w:rsidR="00F80513" w:rsidRDefault="00F80513" w:rsidP="00F80513">
      <w:pPr>
        <w:spacing w:line="540" w:lineRule="exact"/>
        <w:rPr>
          <w:rFonts w:ascii="仿宋" w:eastAsia="方正仿宋_GBK" w:hAnsi="仿宋" w:cs="宋体"/>
          <w:kern w:val="0"/>
          <w:szCs w:val="32"/>
        </w:rPr>
      </w:pPr>
      <w:r>
        <w:rPr>
          <w:rFonts w:ascii="仿宋" w:eastAsia="方正仿宋_GBK" w:hAnsi="仿宋" w:cs="宋体" w:hint="eastAsia"/>
          <w:kern w:val="0"/>
          <w:szCs w:val="32"/>
        </w:rPr>
        <w:t>各市、州、县（市、区）民政局、人民法院、人民检察院、</w:t>
      </w:r>
      <w:proofErr w:type="gramStart"/>
      <w:r>
        <w:rPr>
          <w:rFonts w:ascii="仿宋" w:eastAsia="方正仿宋_GBK" w:hAnsi="仿宋" w:cs="宋体" w:hint="eastAsia"/>
          <w:kern w:val="0"/>
          <w:szCs w:val="32"/>
        </w:rPr>
        <w:t>发改委</w:t>
      </w:r>
      <w:proofErr w:type="gramEnd"/>
      <w:r>
        <w:rPr>
          <w:rFonts w:ascii="仿宋" w:eastAsia="方正仿宋_GBK" w:hAnsi="仿宋" w:cs="宋体" w:hint="eastAsia"/>
          <w:kern w:val="0"/>
          <w:szCs w:val="32"/>
        </w:rPr>
        <w:t>（局）、教育局、公安局、司法局、财政局、医疗保障局、团</w:t>
      </w:r>
      <w:r>
        <w:rPr>
          <w:rFonts w:ascii="仿宋" w:eastAsia="方正仿宋_GBK" w:hAnsi="仿宋" w:cs="宋体" w:hint="eastAsia"/>
          <w:kern w:val="0"/>
          <w:szCs w:val="32"/>
        </w:rPr>
        <w:lastRenderedPageBreak/>
        <w:t>委、妇联、残联：</w:t>
      </w:r>
    </w:p>
    <w:p w:rsidR="00F80513" w:rsidRDefault="00F80513" w:rsidP="00F80513">
      <w:pPr>
        <w:spacing w:line="540" w:lineRule="exact"/>
        <w:ind w:firstLineChars="200" w:firstLine="640"/>
        <w:rPr>
          <w:rFonts w:ascii="仿宋" w:eastAsia="方正仿宋_GBK" w:hAnsi="仿宋" w:cs="宋体"/>
          <w:kern w:val="0"/>
          <w:szCs w:val="32"/>
        </w:rPr>
      </w:pPr>
      <w:r>
        <w:rPr>
          <w:rFonts w:ascii="仿宋" w:eastAsia="方正仿宋_GBK" w:hAnsi="仿宋" w:cs="宋体" w:hint="eastAsia"/>
          <w:kern w:val="0"/>
          <w:szCs w:val="32"/>
        </w:rPr>
        <w:t>为贯彻落实民政部等</w:t>
      </w:r>
      <w:r>
        <w:rPr>
          <w:rFonts w:ascii="仿宋" w:eastAsia="方正仿宋_GBK" w:hAnsi="仿宋" w:cs="宋体" w:hint="eastAsia"/>
          <w:kern w:val="0"/>
          <w:szCs w:val="32"/>
        </w:rPr>
        <w:t>12</w:t>
      </w:r>
      <w:r>
        <w:rPr>
          <w:rFonts w:ascii="仿宋" w:eastAsia="方正仿宋_GBK" w:hAnsi="仿宋" w:cs="宋体" w:hint="eastAsia"/>
          <w:kern w:val="0"/>
          <w:szCs w:val="32"/>
        </w:rPr>
        <w:t>部门《关于进一步加强事实无人抚养儿童保障工作的意见》（民发〔</w:t>
      </w:r>
      <w:r>
        <w:rPr>
          <w:rFonts w:ascii="仿宋" w:eastAsia="方正仿宋_GBK" w:hAnsi="仿宋" w:cs="宋体" w:hint="eastAsia"/>
          <w:kern w:val="0"/>
          <w:szCs w:val="32"/>
        </w:rPr>
        <w:t>2019</w:t>
      </w:r>
      <w:r>
        <w:rPr>
          <w:rFonts w:ascii="仿宋" w:eastAsia="方正仿宋_GBK" w:hAnsi="仿宋" w:cs="宋体" w:hint="eastAsia"/>
          <w:kern w:val="0"/>
          <w:szCs w:val="32"/>
        </w:rPr>
        <w:t>〕</w:t>
      </w:r>
      <w:r>
        <w:rPr>
          <w:rFonts w:ascii="仿宋" w:eastAsia="方正仿宋_GBK" w:hAnsi="仿宋" w:cs="宋体" w:hint="eastAsia"/>
          <w:kern w:val="0"/>
          <w:szCs w:val="32"/>
        </w:rPr>
        <w:t>62</w:t>
      </w:r>
      <w:r>
        <w:rPr>
          <w:rFonts w:ascii="仿宋" w:eastAsia="方正仿宋_GBK" w:hAnsi="仿宋" w:cs="宋体" w:hint="eastAsia"/>
          <w:kern w:val="0"/>
          <w:szCs w:val="32"/>
        </w:rPr>
        <w:t>号）、《省人民政府办公厅关于加强困境儿童保障工作的实施意见》（鄂政办发〔</w:t>
      </w:r>
      <w:r>
        <w:rPr>
          <w:rFonts w:ascii="仿宋" w:eastAsia="方正仿宋_GBK" w:hAnsi="仿宋" w:cs="宋体" w:hint="eastAsia"/>
          <w:kern w:val="0"/>
          <w:szCs w:val="32"/>
        </w:rPr>
        <w:t>2016</w:t>
      </w:r>
      <w:r>
        <w:rPr>
          <w:rFonts w:ascii="仿宋" w:eastAsia="方正仿宋_GBK" w:hAnsi="仿宋" w:cs="宋体" w:hint="eastAsia"/>
          <w:kern w:val="0"/>
          <w:szCs w:val="32"/>
        </w:rPr>
        <w:t>〕</w:t>
      </w:r>
      <w:r>
        <w:rPr>
          <w:rFonts w:ascii="仿宋" w:eastAsia="方正仿宋_GBK" w:hAnsi="仿宋" w:cs="宋体" w:hint="eastAsia"/>
          <w:kern w:val="0"/>
          <w:szCs w:val="32"/>
        </w:rPr>
        <w:t>103</w:t>
      </w:r>
      <w:r>
        <w:rPr>
          <w:rFonts w:ascii="仿宋" w:eastAsia="方正仿宋_GBK" w:hAnsi="仿宋" w:cs="宋体" w:hint="eastAsia"/>
          <w:kern w:val="0"/>
          <w:szCs w:val="32"/>
        </w:rPr>
        <w:t>号）精神，认真做好我省事实无人抚养儿童保障工作，现结合实际，制定如下实施意见。</w:t>
      </w:r>
    </w:p>
    <w:p w:rsidR="00F80513" w:rsidRDefault="00F80513" w:rsidP="00F80513">
      <w:pPr>
        <w:spacing w:line="540" w:lineRule="exact"/>
        <w:ind w:firstLineChars="200" w:firstLine="640"/>
        <w:rPr>
          <w:rFonts w:ascii="仿宋" w:eastAsia="方正黑体_GBK" w:hAnsi="仿宋" w:cs="宋体"/>
          <w:kern w:val="0"/>
          <w:szCs w:val="32"/>
        </w:rPr>
      </w:pPr>
      <w:r>
        <w:rPr>
          <w:rFonts w:ascii="仿宋" w:eastAsia="方正黑体_GBK" w:hAnsi="仿宋" w:cs="宋体" w:hint="eastAsia"/>
          <w:kern w:val="0"/>
          <w:szCs w:val="32"/>
        </w:rPr>
        <w:t>一、指导思想和基本原则</w:t>
      </w:r>
    </w:p>
    <w:p w:rsidR="00F80513" w:rsidRDefault="00F80513" w:rsidP="00F80513">
      <w:pPr>
        <w:spacing w:line="540" w:lineRule="exact"/>
        <w:ind w:firstLineChars="200" w:firstLine="640"/>
        <w:rPr>
          <w:rFonts w:ascii="仿宋" w:eastAsia="方正楷体_GBK" w:hAnsi="仿宋" w:cs="宋体"/>
          <w:kern w:val="0"/>
          <w:szCs w:val="32"/>
        </w:rPr>
      </w:pPr>
      <w:r>
        <w:rPr>
          <w:rFonts w:ascii="仿宋" w:eastAsia="方正楷体_GBK" w:hAnsi="仿宋" w:cs="宋体" w:hint="eastAsia"/>
          <w:kern w:val="0"/>
          <w:szCs w:val="32"/>
        </w:rPr>
        <w:t>（一）指导思想</w:t>
      </w:r>
    </w:p>
    <w:p w:rsidR="00F80513" w:rsidRDefault="00F80513" w:rsidP="00F80513">
      <w:pPr>
        <w:spacing w:line="540" w:lineRule="exact"/>
        <w:ind w:firstLineChars="200" w:firstLine="640"/>
        <w:rPr>
          <w:rFonts w:ascii="仿宋" w:eastAsia="方正仿宋_GBK" w:hAnsi="仿宋" w:cs="宋体"/>
          <w:kern w:val="0"/>
          <w:szCs w:val="32"/>
        </w:rPr>
      </w:pPr>
      <w:r>
        <w:rPr>
          <w:rFonts w:ascii="仿宋" w:eastAsia="方正仿宋_GBK" w:hAnsi="仿宋" w:cs="宋体" w:hint="eastAsia"/>
          <w:kern w:val="0"/>
          <w:szCs w:val="32"/>
        </w:rPr>
        <w:t>以习近平新时代中国特色社会主义思想为指导，认真贯彻落</w:t>
      </w:r>
      <w:proofErr w:type="gramStart"/>
      <w:r>
        <w:rPr>
          <w:rFonts w:ascii="仿宋" w:eastAsia="方正仿宋_GBK" w:hAnsi="仿宋" w:cs="宋体" w:hint="eastAsia"/>
          <w:kern w:val="0"/>
          <w:szCs w:val="32"/>
        </w:rPr>
        <w:t>实习近</w:t>
      </w:r>
      <w:proofErr w:type="gramEnd"/>
      <w:r>
        <w:rPr>
          <w:rFonts w:ascii="仿宋" w:eastAsia="方正仿宋_GBK" w:hAnsi="仿宋" w:cs="宋体" w:hint="eastAsia"/>
          <w:kern w:val="0"/>
          <w:szCs w:val="32"/>
        </w:rPr>
        <w:t>平总书记关于民政工作的重要指示精神，努力解决事实无人抚养儿童生存发展面临的问题和困难，在全省建立起与经济社会发展水平相适应的事实无人抚养儿童保障制度。</w:t>
      </w:r>
    </w:p>
    <w:p w:rsidR="00F80513" w:rsidRDefault="00F80513" w:rsidP="00F80513">
      <w:pPr>
        <w:spacing w:line="540" w:lineRule="exact"/>
        <w:ind w:firstLineChars="200" w:firstLine="640"/>
        <w:rPr>
          <w:rFonts w:ascii="仿宋" w:eastAsia="方正楷体_GBK" w:hAnsi="仿宋" w:cs="宋体"/>
          <w:kern w:val="0"/>
          <w:szCs w:val="32"/>
        </w:rPr>
      </w:pPr>
      <w:r>
        <w:rPr>
          <w:rFonts w:ascii="仿宋" w:eastAsia="方正楷体_GBK" w:hAnsi="仿宋" w:cs="宋体" w:hint="eastAsia"/>
          <w:kern w:val="0"/>
          <w:szCs w:val="32"/>
        </w:rPr>
        <w:t>（二）基本原则</w:t>
      </w:r>
    </w:p>
    <w:p w:rsidR="00F80513" w:rsidRDefault="00F80513" w:rsidP="00F80513">
      <w:pPr>
        <w:spacing w:line="540" w:lineRule="exact"/>
        <w:ind w:firstLineChars="200" w:firstLine="640"/>
        <w:rPr>
          <w:rFonts w:ascii="仿宋" w:eastAsia="方正仿宋_GBK" w:hAnsi="仿宋" w:cs="宋体"/>
          <w:kern w:val="0"/>
          <w:szCs w:val="32"/>
        </w:rPr>
      </w:pPr>
      <w:r>
        <w:rPr>
          <w:rFonts w:ascii="仿宋" w:eastAsia="方正楷体_GBK" w:hAnsi="仿宋" w:cs="宋体" w:hint="eastAsia"/>
          <w:kern w:val="0"/>
          <w:szCs w:val="32"/>
        </w:rPr>
        <w:t>坚持托底保障。</w:t>
      </w:r>
      <w:r>
        <w:rPr>
          <w:rFonts w:ascii="仿宋" w:eastAsia="方正仿宋_GBK" w:hAnsi="仿宋" w:cs="宋体" w:hint="eastAsia"/>
          <w:kern w:val="0"/>
          <w:szCs w:val="32"/>
        </w:rPr>
        <w:t>强化政府</w:t>
      </w:r>
      <w:proofErr w:type="gramStart"/>
      <w:r>
        <w:rPr>
          <w:rFonts w:ascii="仿宋" w:eastAsia="方正仿宋_GBK" w:hAnsi="仿宋" w:cs="宋体" w:hint="eastAsia"/>
          <w:kern w:val="0"/>
          <w:szCs w:val="32"/>
        </w:rPr>
        <w:t>托底保障</w:t>
      </w:r>
      <w:proofErr w:type="gramEnd"/>
      <w:r>
        <w:rPr>
          <w:rFonts w:ascii="仿宋" w:eastAsia="方正仿宋_GBK" w:hAnsi="仿宋" w:cs="宋体" w:hint="eastAsia"/>
          <w:kern w:val="0"/>
          <w:szCs w:val="32"/>
        </w:rPr>
        <w:t>职责，为事实无人抚养儿童提供基本生活、医疗康复、教育资助和关爱服务等方面的保障，为事实无人抚养儿童营造安全无虞、生活无忧、充满关爱、健康发展的成长环境。</w:t>
      </w:r>
    </w:p>
    <w:p w:rsidR="00F80513" w:rsidRDefault="00F80513" w:rsidP="00F80513">
      <w:pPr>
        <w:spacing w:line="540" w:lineRule="exact"/>
        <w:ind w:firstLineChars="200" w:firstLine="640"/>
        <w:rPr>
          <w:rFonts w:ascii="仿宋" w:eastAsia="方正仿宋_GBK" w:hAnsi="仿宋" w:cs="宋体"/>
          <w:kern w:val="0"/>
          <w:szCs w:val="32"/>
        </w:rPr>
      </w:pPr>
      <w:r>
        <w:rPr>
          <w:rFonts w:ascii="仿宋" w:eastAsia="方正楷体_GBK" w:hAnsi="仿宋" w:cs="宋体" w:hint="eastAsia"/>
          <w:kern w:val="0"/>
          <w:szCs w:val="32"/>
        </w:rPr>
        <w:t>坚持部门协作。</w:t>
      </w:r>
      <w:r>
        <w:rPr>
          <w:rFonts w:ascii="仿宋" w:eastAsia="方正仿宋_GBK" w:hAnsi="仿宋" w:cs="宋体" w:hint="eastAsia"/>
          <w:kern w:val="0"/>
          <w:szCs w:val="32"/>
        </w:rPr>
        <w:t>构建横向协作、纵向联动的事实无人抚养儿童保障工作网络，形成民政牵头负责、相关部门配合的权责一致、规范有序、信息共享、运行高效的协调联动工作机制。</w:t>
      </w:r>
    </w:p>
    <w:p w:rsidR="00F80513" w:rsidRDefault="00F80513" w:rsidP="00F80513">
      <w:pPr>
        <w:spacing w:line="540" w:lineRule="exact"/>
        <w:ind w:firstLineChars="200" w:firstLine="640"/>
        <w:rPr>
          <w:rFonts w:ascii="仿宋" w:eastAsia="方正仿宋_GBK" w:hAnsi="仿宋" w:cs="宋体"/>
          <w:kern w:val="0"/>
          <w:szCs w:val="32"/>
        </w:rPr>
      </w:pPr>
      <w:r>
        <w:rPr>
          <w:rFonts w:ascii="仿宋" w:eastAsia="方正楷体_GBK" w:hAnsi="仿宋" w:cs="宋体" w:hint="eastAsia"/>
          <w:kern w:val="0"/>
          <w:szCs w:val="32"/>
        </w:rPr>
        <w:t>坚持社会参与。</w:t>
      </w:r>
      <w:r>
        <w:rPr>
          <w:rFonts w:ascii="仿宋" w:eastAsia="方正仿宋_GBK" w:hAnsi="仿宋" w:cs="宋体" w:hint="eastAsia"/>
          <w:kern w:val="0"/>
          <w:szCs w:val="32"/>
        </w:rPr>
        <w:t>鼓励、引导、支持社会力量通过承接政府购买服务、慈善捐赠以及提供志愿服务等方式，为事实无人抚养儿童提供服务和帮扶，形成全社会关心、支持、参与事实无人抚养儿童保障工作的良好氛围。</w:t>
      </w:r>
    </w:p>
    <w:p w:rsidR="00F80513" w:rsidRDefault="00F80513" w:rsidP="00F80513">
      <w:pPr>
        <w:spacing w:line="540" w:lineRule="exact"/>
        <w:ind w:firstLineChars="200" w:firstLine="640"/>
        <w:rPr>
          <w:rFonts w:ascii="仿宋" w:eastAsia="方正黑体_GBK" w:hAnsi="仿宋" w:cs="宋体"/>
          <w:kern w:val="0"/>
          <w:szCs w:val="32"/>
        </w:rPr>
      </w:pPr>
      <w:r>
        <w:rPr>
          <w:rFonts w:ascii="仿宋" w:eastAsia="方正黑体_GBK" w:hAnsi="仿宋" w:cs="宋体" w:hint="eastAsia"/>
          <w:kern w:val="0"/>
          <w:szCs w:val="32"/>
        </w:rPr>
        <w:lastRenderedPageBreak/>
        <w:t>二、保障对象和保障内容</w:t>
      </w:r>
    </w:p>
    <w:p w:rsidR="00F80513" w:rsidRDefault="00F80513" w:rsidP="00F80513">
      <w:pPr>
        <w:spacing w:line="540" w:lineRule="exact"/>
        <w:ind w:firstLineChars="200" w:firstLine="640"/>
        <w:rPr>
          <w:rFonts w:ascii="仿宋" w:eastAsia="方正楷体_GBK" w:hAnsi="仿宋" w:cs="宋体"/>
          <w:kern w:val="0"/>
          <w:szCs w:val="32"/>
        </w:rPr>
      </w:pPr>
      <w:r>
        <w:rPr>
          <w:rFonts w:ascii="仿宋" w:eastAsia="方正楷体_GBK" w:hAnsi="仿宋" w:cs="宋体" w:hint="eastAsia"/>
          <w:kern w:val="0"/>
          <w:szCs w:val="32"/>
        </w:rPr>
        <w:t>（一）保障对象</w:t>
      </w:r>
    </w:p>
    <w:p w:rsidR="00F80513" w:rsidRDefault="00F80513" w:rsidP="00F80513">
      <w:pPr>
        <w:spacing w:line="540" w:lineRule="exact"/>
        <w:ind w:firstLineChars="200" w:firstLine="640"/>
        <w:rPr>
          <w:rFonts w:ascii="仿宋" w:eastAsia="方正仿宋_GBK" w:hAnsi="仿宋" w:cs="宋体"/>
          <w:kern w:val="0"/>
          <w:szCs w:val="32"/>
        </w:rPr>
      </w:pPr>
      <w:r>
        <w:rPr>
          <w:rFonts w:ascii="仿宋" w:eastAsia="方正仿宋_GBK" w:hAnsi="仿宋" w:cs="宋体" w:hint="eastAsia"/>
          <w:kern w:val="0"/>
          <w:szCs w:val="32"/>
        </w:rPr>
        <w:t>事实无人抚养儿童是指父母双方均符合重残、重病、服刑在押、强制隔离戒毒、被执行其他限制人身自由的措施、</w:t>
      </w:r>
      <w:proofErr w:type="gramStart"/>
      <w:r>
        <w:rPr>
          <w:rFonts w:ascii="仿宋" w:eastAsia="方正仿宋_GBK" w:hAnsi="仿宋" w:cs="宋体" w:hint="eastAsia"/>
          <w:kern w:val="0"/>
          <w:szCs w:val="32"/>
        </w:rPr>
        <w:t>失联情形</w:t>
      </w:r>
      <w:proofErr w:type="gramEnd"/>
      <w:r>
        <w:rPr>
          <w:rFonts w:ascii="仿宋" w:eastAsia="方正仿宋_GBK" w:hAnsi="仿宋" w:cs="宋体" w:hint="eastAsia"/>
          <w:kern w:val="0"/>
          <w:szCs w:val="32"/>
        </w:rPr>
        <w:t>之一的儿童；或者父母一方死亡、失踪或查找不到，另一方符合重残、重病、服刑在押、强制隔离戒毒、被执行其他限制人身自由的措施、</w:t>
      </w:r>
      <w:proofErr w:type="gramStart"/>
      <w:r>
        <w:rPr>
          <w:rFonts w:ascii="仿宋" w:eastAsia="方正仿宋_GBK" w:hAnsi="仿宋" w:cs="宋体" w:hint="eastAsia"/>
          <w:kern w:val="0"/>
          <w:szCs w:val="32"/>
        </w:rPr>
        <w:t>失联情形</w:t>
      </w:r>
      <w:proofErr w:type="gramEnd"/>
      <w:r>
        <w:rPr>
          <w:rFonts w:ascii="仿宋" w:eastAsia="方正仿宋_GBK" w:hAnsi="仿宋" w:cs="宋体" w:hint="eastAsia"/>
          <w:kern w:val="0"/>
          <w:szCs w:val="32"/>
        </w:rPr>
        <w:t>之一的儿童。以上儿童是指未满</w:t>
      </w:r>
      <w:r>
        <w:rPr>
          <w:rFonts w:ascii="仿宋" w:eastAsia="方正仿宋_GBK" w:hAnsi="仿宋" w:cs="宋体" w:hint="eastAsia"/>
          <w:kern w:val="0"/>
          <w:szCs w:val="32"/>
        </w:rPr>
        <w:t>18</w:t>
      </w:r>
      <w:r>
        <w:rPr>
          <w:rFonts w:ascii="仿宋" w:eastAsia="方正仿宋_GBK" w:hAnsi="仿宋" w:cs="宋体" w:hint="eastAsia"/>
          <w:kern w:val="0"/>
          <w:szCs w:val="32"/>
        </w:rPr>
        <w:t>周岁的未成年人。</w:t>
      </w:r>
    </w:p>
    <w:p w:rsidR="00F80513" w:rsidRDefault="00F80513" w:rsidP="00F80513">
      <w:pPr>
        <w:spacing w:line="540" w:lineRule="exact"/>
        <w:ind w:firstLineChars="200" w:firstLine="640"/>
        <w:rPr>
          <w:rFonts w:ascii="仿宋" w:eastAsia="方正仿宋_GBK" w:hAnsi="仿宋" w:cs="宋体"/>
          <w:kern w:val="0"/>
          <w:szCs w:val="32"/>
        </w:rPr>
      </w:pPr>
      <w:r>
        <w:rPr>
          <w:rFonts w:ascii="仿宋" w:eastAsia="方正仿宋_GBK" w:hAnsi="仿宋" w:cs="宋体" w:hint="eastAsia"/>
          <w:kern w:val="0"/>
          <w:szCs w:val="32"/>
        </w:rPr>
        <w:t>以上重残是指一级二级残疾或三级四级精神、智力残疾；重病是指</w:t>
      </w:r>
      <w:r>
        <w:rPr>
          <w:rFonts w:ascii="仿宋" w:eastAsia="仿宋" w:hAnsi="仿宋" w:hint="eastAsia"/>
          <w:kern w:val="0"/>
          <w:szCs w:val="32"/>
        </w:rPr>
        <w:t>达到城乡居民大病保险的赔付条件</w:t>
      </w:r>
      <w:r>
        <w:rPr>
          <w:rFonts w:ascii="仿宋" w:eastAsia="方正仿宋_GBK" w:hAnsi="仿宋" w:cs="宋体" w:hint="eastAsia"/>
          <w:kern w:val="0"/>
          <w:szCs w:val="32"/>
        </w:rPr>
        <w:t>；</w:t>
      </w:r>
      <w:proofErr w:type="gramStart"/>
      <w:r>
        <w:rPr>
          <w:rFonts w:ascii="仿宋" w:eastAsia="方正仿宋_GBK" w:hAnsi="仿宋" w:cs="宋体" w:hint="eastAsia"/>
          <w:kern w:val="0"/>
          <w:szCs w:val="32"/>
        </w:rPr>
        <w:t>失联是</w:t>
      </w:r>
      <w:proofErr w:type="gramEnd"/>
      <w:r>
        <w:rPr>
          <w:rFonts w:ascii="仿宋" w:eastAsia="方正仿宋_GBK" w:hAnsi="仿宋" w:cs="宋体" w:hint="eastAsia"/>
          <w:kern w:val="0"/>
          <w:szCs w:val="32"/>
        </w:rPr>
        <w:t>指失去联系且未履行监护抚养责任</w:t>
      </w:r>
      <w:r>
        <w:rPr>
          <w:rFonts w:ascii="仿宋" w:eastAsia="方正仿宋_GBK" w:hAnsi="仿宋" w:cs="宋体" w:hint="eastAsia"/>
          <w:kern w:val="0"/>
          <w:szCs w:val="32"/>
        </w:rPr>
        <w:t>6</w:t>
      </w:r>
      <w:r>
        <w:rPr>
          <w:rFonts w:ascii="仿宋" w:eastAsia="方正仿宋_GBK" w:hAnsi="仿宋" w:cs="宋体" w:hint="eastAsia"/>
          <w:kern w:val="0"/>
          <w:szCs w:val="32"/>
        </w:rPr>
        <w:t>个月以上；服刑在押、强制隔离戒毒或被执行其他限制人身自由的措施是指期限在</w:t>
      </w:r>
      <w:r>
        <w:rPr>
          <w:rFonts w:ascii="仿宋" w:eastAsia="方正仿宋_GBK" w:hAnsi="仿宋" w:cs="宋体" w:hint="eastAsia"/>
          <w:kern w:val="0"/>
          <w:szCs w:val="32"/>
        </w:rPr>
        <w:t>6</w:t>
      </w:r>
      <w:r>
        <w:rPr>
          <w:rFonts w:ascii="仿宋" w:eastAsia="方正仿宋_GBK" w:hAnsi="仿宋" w:cs="宋体" w:hint="eastAsia"/>
          <w:kern w:val="0"/>
          <w:szCs w:val="32"/>
        </w:rPr>
        <w:t>个月以上；死亡是指自然死亡或人民法院宣告死亡；失踪是指人民法院宣告失踪；查找不到是指公安机关查找不到儿童父母身份信息。</w:t>
      </w:r>
    </w:p>
    <w:p w:rsidR="00F80513" w:rsidRDefault="00F80513" w:rsidP="00F80513">
      <w:pPr>
        <w:spacing w:line="540" w:lineRule="exact"/>
        <w:ind w:firstLineChars="200" w:firstLine="640"/>
        <w:rPr>
          <w:rFonts w:ascii="仿宋" w:eastAsia="方正楷体_GBK" w:hAnsi="仿宋" w:cs="宋体"/>
          <w:kern w:val="0"/>
          <w:szCs w:val="32"/>
        </w:rPr>
      </w:pPr>
      <w:r>
        <w:rPr>
          <w:rFonts w:ascii="仿宋" w:eastAsia="方正楷体_GBK" w:hAnsi="仿宋" w:cs="宋体" w:hint="eastAsia"/>
          <w:kern w:val="0"/>
          <w:szCs w:val="32"/>
        </w:rPr>
        <w:t>（二）保障内容</w:t>
      </w:r>
    </w:p>
    <w:p w:rsidR="00F80513" w:rsidRDefault="00F80513" w:rsidP="00F80513">
      <w:pPr>
        <w:pStyle w:val="1"/>
        <w:widowControl/>
        <w:spacing w:line="540" w:lineRule="exact"/>
        <w:ind w:firstLineChars="200" w:firstLine="642"/>
        <w:jc w:val="both"/>
        <w:rPr>
          <w:rFonts w:ascii="仿宋" w:eastAsia="方正仿宋_GBK" w:hAnsi="仿宋" w:cs="宋体"/>
          <w:sz w:val="32"/>
          <w:szCs w:val="32"/>
        </w:rPr>
      </w:pPr>
      <w:r>
        <w:rPr>
          <w:rFonts w:ascii="仿宋" w:eastAsia="方正仿宋_GBK" w:hAnsi="仿宋" w:cs="宋体" w:hint="eastAsia"/>
          <w:b/>
          <w:sz w:val="32"/>
          <w:szCs w:val="32"/>
        </w:rPr>
        <w:t>1</w:t>
      </w:r>
      <w:r>
        <w:rPr>
          <w:rFonts w:ascii="仿宋" w:eastAsia="方正仿宋_GBK" w:hAnsi="仿宋" w:cs="宋体" w:hint="eastAsia"/>
          <w:b/>
          <w:sz w:val="32"/>
          <w:szCs w:val="32"/>
        </w:rPr>
        <w:t>．落实监护责任。</w:t>
      </w:r>
      <w:r>
        <w:rPr>
          <w:rFonts w:ascii="仿宋" w:eastAsia="方正仿宋_GBK" w:hAnsi="仿宋" w:cs="宋体" w:hint="eastAsia"/>
          <w:sz w:val="32"/>
          <w:szCs w:val="32"/>
        </w:rPr>
        <w:t>各级民政部门要督促指导监护人切实履行家庭监护责任，确保每个事实无人抚养儿童有人管、有人护。发挥协调指导督促作用，指导乡镇人民政府（街道办事处）、村（居）民委员会和儿童督导员、儿童主任有效开展好走访核实工作，指导签订监护协议，开展相关法律法规和儿童安全防护等知识的宣传教育。履行临时监护责任，对于公安机关、人民检察院、人民法院护送的、监护人监护不力或出现无监护能力状态的事实无人抚养儿童，要安排到未成年人救助保护机构、儿童福利机构进行临时监护。加强送养工作指导，鼓励支持有收养意愿的国内</w:t>
      </w:r>
      <w:r>
        <w:rPr>
          <w:rFonts w:ascii="仿宋" w:eastAsia="方正仿宋_GBK" w:hAnsi="仿宋" w:cs="宋体" w:hint="eastAsia"/>
          <w:sz w:val="32"/>
          <w:szCs w:val="32"/>
        </w:rPr>
        <w:lastRenderedPageBreak/>
        <w:t>家庭依法收养。加大流浪儿童救助保护力度，当地未成年人救助保护机构和乡镇人民政府（街道办事处）对通过寻亲返家的流浪儿童每季度至少组织一次回访，防止再次外出流浪。</w:t>
      </w:r>
    </w:p>
    <w:p w:rsidR="00F80513" w:rsidRDefault="00F80513" w:rsidP="00F80513">
      <w:pPr>
        <w:spacing w:line="540" w:lineRule="exact"/>
        <w:ind w:firstLineChars="200" w:firstLine="642"/>
        <w:rPr>
          <w:rFonts w:ascii="仿宋" w:eastAsia="方正仿宋_GBK" w:hAnsi="仿宋" w:cs="宋体"/>
          <w:kern w:val="0"/>
          <w:szCs w:val="32"/>
        </w:rPr>
      </w:pPr>
      <w:r>
        <w:rPr>
          <w:rFonts w:ascii="仿宋" w:eastAsia="方正仿宋_GBK" w:hAnsi="仿宋" w:cs="宋体" w:hint="eastAsia"/>
          <w:b/>
          <w:kern w:val="0"/>
          <w:szCs w:val="32"/>
        </w:rPr>
        <w:t>2</w:t>
      </w:r>
      <w:r>
        <w:rPr>
          <w:rFonts w:ascii="仿宋" w:eastAsia="方正仿宋_GBK" w:hAnsi="仿宋" w:cs="宋体" w:hint="eastAsia"/>
          <w:b/>
          <w:szCs w:val="32"/>
        </w:rPr>
        <w:t>．</w:t>
      </w:r>
      <w:r>
        <w:rPr>
          <w:rFonts w:ascii="仿宋" w:eastAsia="方正仿宋_GBK" w:hAnsi="仿宋" w:cs="宋体" w:hint="eastAsia"/>
          <w:b/>
          <w:kern w:val="0"/>
          <w:szCs w:val="32"/>
        </w:rPr>
        <w:t>落实生活保障。</w:t>
      </w:r>
      <w:r>
        <w:rPr>
          <w:rFonts w:ascii="仿宋" w:eastAsia="方正仿宋_GBK" w:hAnsi="仿宋" w:cs="宋体" w:hint="eastAsia"/>
          <w:kern w:val="0"/>
          <w:szCs w:val="32"/>
        </w:rPr>
        <w:t>全面落实事实无人抚养儿童发放基本生活补贴制度，补贴标准按照当地孤儿保障标准执行（事实无人抚养儿童临时在福利机构抚养的，按孤儿集中养育标准发放生活补贴；社会</w:t>
      </w:r>
      <w:proofErr w:type="gramStart"/>
      <w:r>
        <w:rPr>
          <w:rFonts w:ascii="仿宋" w:eastAsia="方正仿宋_GBK" w:hAnsi="仿宋" w:cs="宋体" w:hint="eastAsia"/>
          <w:kern w:val="0"/>
          <w:szCs w:val="32"/>
        </w:rPr>
        <w:t>分散生活</w:t>
      </w:r>
      <w:proofErr w:type="gramEnd"/>
      <w:r>
        <w:rPr>
          <w:rFonts w:ascii="仿宋" w:eastAsia="方正仿宋_GBK" w:hAnsi="仿宋" w:cs="宋体" w:hint="eastAsia"/>
          <w:kern w:val="0"/>
          <w:szCs w:val="32"/>
        </w:rPr>
        <w:t>的，按散居孤儿供养标准发放生活补贴），参照孤儿基本生活费发放办法确定发放方式。中央、省级财政通过困难群众救助补助经费渠道对生活困难家庭中的和纳入特困人员救助供养范围的事实无人抚养儿童给予适当补助。生活困难家庭是指建档立卡贫困户家庭、城乡最低生活保障家庭。已获得最低生活保障金、特困人员救助供养金或困难残疾人生活补贴且未达到事实无人抚养儿童基本生活补贴标准的进行补差发放，其他事实无人抚养儿童按照补贴标准全额发放。已全额领取事实无人抚养儿童补贴的家庭申请最低生活保障或特困救助供养的，事实无人抚养儿童基本生活补贴不计入家庭收入，在享受</w:t>
      </w:r>
      <w:proofErr w:type="gramStart"/>
      <w:r>
        <w:rPr>
          <w:rFonts w:ascii="仿宋" w:eastAsia="方正仿宋_GBK" w:hAnsi="仿宋" w:cs="宋体" w:hint="eastAsia"/>
          <w:kern w:val="0"/>
          <w:szCs w:val="32"/>
        </w:rPr>
        <w:t>低保或</w:t>
      </w:r>
      <w:proofErr w:type="gramEnd"/>
      <w:r>
        <w:rPr>
          <w:rFonts w:ascii="仿宋" w:eastAsia="方正仿宋_GBK" w:hAnsi="仿宋" w:cs="宋体" w:hint="eastAsia"/>
          <w:kern w:val="0"/>
          <w:szCs w:val="32"/>
        </w:rPr>
        <w:t>特困救助供养待遇之后根据人均救助水平进行重新计算，补差发放。已全额领取事实无人抚养儿童补贴的残疾儿童不享受困难残疾人生活补贴。事实无人抚养儿童成年后仍在校就读的，继续享受基本生活补贴。</w:t>
      </w:r>
    </w:p>
    <w:p w:rsidR="00F80513" w:rsidRDefault="00F80513" w:rsidP="00F80513">
      <w:pPr>
        <w:spacing w:line="540" w:lineRule="exact"/>
        <w:ind w:firstLineChars="200" w:firstLine="642"/>
        <w:rPr>
          <w:rFonts w:ascii="仿宋" w:eastAsia="方正仿宋_GBK" w:hAnsi="仿宋" w:cs="宋体"/>
          <w:kern w:val="0"/>
          <w:szCs w:val="32"/>
        </w:rPr>
      </w:pPr>
      <w:r>
        <w:rPr>
          <w:rFonts w:ascii="仿宋" w:eastAsia="方正仿宋_GBK" w:hAnsi="仿宋" w:cs="宋体" w:hint="eastAsia"/>
          <w:b/>
          <w:kern w:val="0"/>
          <w:szCs w:val="32"/>
        </w:rPr>
        <w:t>3</w:t>
      </w:r>
      <w:r>
        <w:rPr>
          <w:rFonts w:ascii="仿宋" w:eastAsia="方正仿宋_GBK" w:hAnsi="仿宋" w:cs="宋体" w:hint="eastAsia"/>
          <w:b/>
          <w:szCs w:val="32"/>
        </w:rPr>
        <w:t>．</w:t>
      </w:r>
      <w:r>
        <w:rPr>
          <w:rFonts w:ascii="仿宋" w:eastAsia="方正仿宋_GBK" w:hAnsi="仿宋" w:cs="宋体" w:hint="eastAsia"/>
          <w:b/>
          <w:kern w:val="0"/>
          <w:szCs w:val="32"/>
        </w:rPr>
        <w:t>落实医疗康复保障。</w:t>
      </w:r>
      <w:r>
        <w:rPr>
          <w:rFonts w:ascii="仿宋" w:eastAsia="仿宋" w:hAnsi="仿宋" w:hint="eastAsia"/>
          <w:kern w:val="0"/>
          <w:szCs w:val="32"/>
        </w:rPr>
        <w:t>对符合医疗救助条件的事实无人抚养儿童按规定实施医疗救助，分类落实资助参保政策</w:t>
      </w:r>
      <w:r>
        <w:rPr>
          <w:rFonts w:ascii="仿宋" w:eastAsia="方正仿宋_GBK" w:hAnsi="仿宋" w:cs="宋体" w:hint="eastAsia"/>
          <w:kern w:val="0"/>
          <w:szCs w:val="32"/>
        </w:rPr>
        <w:t>。重点加大对生活困难家庭的重病、重残儿童的救助力度。加强城乡居民基本医疗保险、大病保险、医疗救助有效衔接，实施综合保障，梯</w:t>
      </w:r>
      <w:r>
        <w:rPr>
          <w:rFonts w:ascii="仿宋" w:eastAsia="方正仿宋_GBK" w:hAnsi="仿宋" w:cs="宋体" w:hint="eastAsia"/>
          <w:kern w:val="0"/>
          <w:szCs w:val="32"/>
        </w:rPr>
        <w:lastRenderedPageBreak/>
        <w:t>次减轻费用负担。符合条件的事实无人抚养儿童可同时享受重度残疾人护理补贴及康复救助等相关政策。将家庭困难的事实无人抚养残疾儿童纳入“明天计划”康复治疗范围。</w:t>
      </w:r>
    </w:p>
    <w:p w:rsidR="00F80513" w:rsidRDefault="00F80513" w:rsidP="00F80513">
      <w:pPr>
        <w:spacing w:line="540" w:lineRule="exact"/>
        <w:ind w:firstLineChars="200" w:firstLine="642"/>
        <w:rPr>
          <w:rFonts w:ascii="仿宋" w:eastAsia="方正仿宋_GBK" w:hAnsi="仿宋" w:cs="宋体"/>
          <w:kern w:val="0"/>
          <w:szCs w:val="32"/>
        </w:rPr>
      </w:pPr>
      <w:r>
        <w:rPr>
          <w:rFonts w:ascii="仿宋" w:eastAsia="方正仿宋_GBK" w:hAnsi="仿宋" w:cs="宋体" w:hint="eastAsia"/>
          <w:b/>
          <w:kern w:val="0"/>
          <w:szCs w:val="32"/>
        </w:rPr>
        <w:t>4</w:t>
      </w:r>
      <w:r>
        <w:rPr>
          <w:rFonts w:ascii="仿宋" w:eastAsia="方正仿宋_GBK" w:hAnsi="仿宋" w:cs="宋体" w:hint="eastAsia"/>
          <w:b/>
          <w:szCs w:val="32"/>
        </w:rPr>
        <w:t>．</w:t>
      </w:r>
      <w:r>
        <w:rPr>
          <w:rFonts w:ascii="仿宋" w:eastAsia="方正仿宋_GBK" w:hAnsi="仿宋" w:cs="宋体" w:hint="eastAsia"/>
          <w:b/>
          <w:kern w:val="0"/>
          <w:szCs w:val="32"/>
        </w:rPr>
        <w:t>落实教育资助救助。</w:t>
      </w:r>
      <w:r>
        <w:rPr>
          <w:rFonts w:ascii="仿宋" w:eastAsia="方正仿宋_GBK" w:hAnsi="仿宋" w:cs="宋体" w:hint="eastAsia"/>
          <w:kern w:val="0"/>
          <w:szCs w:val="32"/>
        </w:rPr>
        <w:t>参照孤儿教育保障政策，优先纳入国家资助政策体系和教育帮扶体系，落实助学金、减免学费政策，免除义务教育阶段住宿费，开展高中阶段（</w:t>
      </w:r>
      <w:proofErr w:type="gramStart"/>
      <w:r>
        <w:rPr>
          <w:rFonts w:ascii="仿宋" w:eastAsia="方正仿宋_GBK" w:hAnsi="仿宋" w:cs="宋体" w:hint="eastAsia"/>
          <w:kern w:val="0"/>
          <w:szCs w:val="32"/>
        </w:rPr>
        <w:t>含普通</w:t>
      </w:r>
      <w:proofErr w:type="gramEnd"/>
      <w:r>
        <w:rPr>
          <w:rFonts w:ascii="仿宋" w:eastAsia="方正仿宋_GBK" w:hAnsi="仿宋" w:cs="宋体" w:hint="eastAsia"/>
          <w:kern w:val="0"/>
          <w:szCs w:val="32"/>
        </w:rPr>
        <w:t>高中及中职学校）结对帮扶和慈善救助。完善义务教育</w:t>
      </w:r>
      <w:proofErr w:type="gramStart"/>
      <w:r>
        <w:rPr>
          <w:rFonts w:ascii="仿宋" w:eastAsia="方正仿宋_GBK" w:hAnsi="仿宋" w:cs="宋体" w:hint="eastAsia"/>
          <w:kern w:val="0"/>
          <w:szCs w:val="32"/>
        </w:rPr>
        <w:t>控辍保学工</w:t>
      </w:r>
      <w:proofErr w:type="gramEnd"/>
      <w:r>
        <w:rPr>
          <w:rFonts w:ascii="仿宋" w:eastAsia="方正仿宋_GBK" w:hAnsi="仿宋" w:cs="宋体" w:hint="eastAsia"/>
          <w:kern w:val="0"/>
          <w:szCs w:val="32"/>
        </w:rPr>
        <w:t>作机制，对残疾事实无人抚养儿童，通过特殊教育学校就读、普通学校就读、儿童福利机构特教班就读、送教上门等多种方式，依法保障完成义务教育。事实无人抚养儿童成年后仍在校就读的，按国家、省孤儿保障有关就学规定享受相应政策。</w:t>
      </w:r>
      <w:r>
        <w:rPr>
          <w:rFonts w:ascii="仿宋" w:eastAsia="方正仿宋_GBK" w:hAnsi="仿宋" w:cs="宋体" w:hint="eastAsia"/>
          <w:kern w:val="0"/>
          <w:szCs w:val="32"/>
        </w:rPr>
        <w:t xml:space="preserve"> </w:t>
      </w:r>
    </w:p>
    <w:p w:rsidR="00F80513" w:rsidRDefault="00F80513" w:rsidP="00F80513">
      <w:pPr>
        <w:spacing w:line="540" w:lineRule="exact"/>
        <w:ind w:firstLineChars="200" w:firstLine="642"/>
        <w:rPr>
          <w:rFonts w:ascii="仿宋" w:eastAsia="方正仿宋_GBK" w:hAnsi="仿宋" w:cs="宋体"/>
          <w:kern w:val="0"/>
          <w:szCs w:val="32"/>
        </w:rPr>
      </w:pPr>
      <w:r>
        <w:rPr>
          <w:rFonts w:ascii="仿宋" w:eastAsia="方正仿宋_GBK" w:hAnsi="仿宋" w:cs="宋体" w:hint="eastAsia"/>
          <w:b/>
          <w:kern w:val="0"/>
          <w:szCs w:val="32"/>
        </w:rPr>
        <w:t>5</w:t>
      </w:r>
      <w:r>
        <w:rPr>
          <w:rFonts w:ascii="仿宋" w:eastAsia="方正仿宋_GBK" w:hAnsi="仿宋" w:cs="宋体" w:hint="eastAsia"/>
          <w:b/>
          <w:szCs w:val="32"/>
        </w:rPr>
        <w:t>．</w:t>
      </w:r>
      <w:r>
        <w:rPr>
          <w:rFonts w:ascii="仿宋" w:eastAsia="方正仿宋_GBK" w:hAnsi="仿宋" w:cs="宋体" w:hint="eastAsia"/>
          <w:b/>
          <w:kern w:val="0"/>
          <w:szCs w:val="32"/>
        </w:rPr>
        <w:t>落实关爱服务。</w:t>
      </w:r>
      <w:r>
        <w:rPr>
          <w:rFonts w:ascii="仿宋" w:eastAsia="方正仿宋_GBK" w:hAnsi="仿宋" w:cs="宋体" w:hint="eastAsia"/>
          <w:kern w:val="0"/>
          <w:szCs w:val="32"/>
        </w:rPr>
        <w:t>乡镇人民政府（街道办事处）以及村（居）民委员会应当及时了解掌握辖区</w:t>
      </w:r>
      <w:proofErr w:type="gramStart"/>
      <w:r>
        <w:rPr>
          <w:rFonts w:ascii="仿宋" w:eastAsia="方正仿宋_GBK" w:hAnsi="仿宋" w:cs="宋体" w:hint="eastAsia"/>
          <w:kern w:val="0"/>
          <w:szCs w:val="32"/>
        </w:rPr>
        <w:t>内事实</w:t>
      </w:r>
      <w:proofErr w:type="gramEnd"/>
      <w:r>
        <w:rPr>
          <w:rFonts w:ascii="仿宋" w:eastAsia="方正仿宋_GBK" w:hAnsi="仿宋" w:cs="宋体" w:hint="eastAsia"/>
          <w:kern w:val="0"/>
          <w:szCs w:val="32"/>
        </w:rPr>
        <w:t>无人抚养儿童的生活状况，加强家庭探访，协助提供监护指导、返校复学、落实户籍等关爱服务。完善法律援助机制，加强对权益受到侵害的事实无人抚养儿童的法律援助工作。充分发挥儿童福利机构、未成年人救助保护机构、康复和特教服务机构等服务平台作用，提供政策咨询、康复、特教、养护和临时照料等关爱服务支持。通过政府购买服务等方式，发挥共青团、妇联等群团组织的社会动员优势，引入专业社会组织和青少年事务社工，提供心理咨询、心理疏导、情感抚慰等专业服务，培养健康心理和健全人格。</w:t>
      </w:r>
    </w:p>
    <w:p w:rsidR="00F80513" w:rsidRDefault="00F80513" w:rsidP="00F80513">
      <w:pPr>
        <w:spacing w:line="540" w:lineRule="exact"/>
        <w:ind w:firstLineChars="200" w:firstLine="640"/>
        <w:rPr>
          <w:rFonts w:ascii="仿宋" w:eastAsia="方正黑体_GBK" w:hAnsi="仿宋" w:cs="宋体"/>
          <w:kern w:val="0"/>
          <w:szCs w:val="32"/>
        </w:rPr>
      </w:pPr>
      <w:r>
        <w:rPr>
          <w:rFonts w:ascii="仿宋" w:eastAsia="方正黑体_GBK" w:hAnsi="仿宋" w:cs="宋体" w:hint="eastAsia"/>
          <w:kern w:val="0"/>
          <w:szCs w:val="32"/>
        </w:rPr>
        <w:t>三、申请审批程序</w:t>
      </w:r>
    </w:p>
    <w:p w:rsidR="00F80513" w:rsidRDefault="00F80513" w:rsidP="00416C0D">
      <w:pPr>
        <w:spacing w:line="540" w:lineRule="exact"/>
        <w:ind w:firstLineChars="200" w:firstLine="624"/>
        <w:rPr>
          <w:rFonts w:ascii="仿宋" w:eastAsia="方正仿宋_GBK" w:hAnsi="仿宋" w:cs="宋体"/>
          <w:kern w:val="0"/>
          <w:szCs w:val="32"/>
        </w:rPr>
      </w:pPr>
      <w:r w:rsidRPr="00416C0D">
        <w:rPr>
          <w:rFonts w:ascii="仿宋" w:eastAsia="方正楷体_GBK" w:hAnsi="仿宋" w:cs="宋体" w:hint="eastAsia"/>
          <w:spacing w:val="-4"/>
          <w:kern w:val="0"/>
          <w:szCs w:val="32"/>
        </w:rPr>
        <w:t>（一）申请。</w:t>
      </w:r>
      <w:r w:rsidRPr="00416C0D">
        <w:rPr>
          <w:rFonts w:ascii="仿宋" w:eastAsia="方正仿宋_GBK" w:hAnsi="仿宋" w:cs="宋体" w:hint="eastAsia"/>
          <w:spacing w:val="-4"/>
          <w:kern w:val="0"/>
          <w:szCs w:val="32"/>
        </w:rPr>
        <w:t>事实无人抚养儿童、监护人或受监护人委托的近亲属填写《事实无人抚养儿童基本生活补贴申请表》（见附件）</w:t>
      </w:r>
      <w:r>
        <w:rPr>
          <w:rFonts w:ascii="仿宋" w:eastAsia="方正仿宋_GBK" w:hAnsi="仿宋" w:cs="宋体" w:hint="eastAsia"/>
          <w:kern w:val="0"/>
          <w:szCs w:val="32"/>
        </w:rPr>
        <w:t>，</w:t>
      </w:r>
      <w:r>
        <w:rPr>
          <w:rFonts w:ascii="仿宋" w:eastAsia="方正仿宋_GBK" w:hAnsi="仿宋" w:cs="宋体" w:hint="eastAsia"/>
          <w:kern w:val="0"/>
          <w:szCs w:val="32"/>
        </w:rPr>
        <w:lastRenderedPageBreak/>
        <w:t>向儿童户籍所在地的乡镇人民政府（街道办事处）提出书面申请。情况特殊的，可由儿童所在村（居）民委员会提出申请。</w:t>
      </w:r>
    </w:p>
    <w:p w:rsidR="00F80513" w:rsidRDefault="00F80513" w:rsidP="00F80513">
      <w:pPr>
        <w:spacing w:line="540" w:lineRule="exact"/>
        <w:ind w:firstLineChars="200" w:firstLine="640"/>
        <w:rPr>
          <w:rFonts w:ascii="仿宋" w:eastAsia="方正仿宋_GBK" w:hAnsi="仿宋" w:cs="宋体"/>
          <w:kern w:val="0"/>
          <w:szCs w:val="32"/>
        </w:rPr>
      </w:pPr>
      <w:r>
        <w:rPr>
          <w:rFonts w:ascii="仿宋" w:eastAsia="方正楷体_GBK" w:hAnsi="仿宋" w:cs="宋体" w:hint="eastAsia"/>
          <w:kern w:val="0"/>
          <w:szCs w:val="32"/>
        </w:rPr>
        <w:t>（二）查验。</w:t>
      </w:r>
      <w:r>
        <w:rPr>
          <w:rFonts w:ascii="仿宋" w:eastAsia="方正仿宋_GBK" w:hAnsi="仿宋" w:cs="宋体" w:hint="eastAsia"/>
          <w:kern w:val="0"/>
          <w:szCs w:val="32"/>
        </w:rPr>
        <w:t>乡镇人民政府（街道办事处）受理申请后，应当对事实无人抚养儿童父母的实际情况进行查验。查验一般采取部门信息比对的方式进行，在自收到申请之日起</w:t>
      </w:r>
      <w:r>
        <w:rPr>
          <w:rFonts w:ascii="仿宋" w:eastAsia="方正仿宋_GBK" w:hAnsi="仿宋" w:cs="宋体" w:hint="eastAsia"/>
          <w:kern w:val="0"/>
          <w:szCs w:val="32"/>
        </w:rPr>
        <w:t>15</w:t>
      </w:r>
      <w:r>
        <w:rPr>
          <w:rFonts w:ascii="仿宋" w:eastAsia="方正仿宋_GBK" w:hAnsi="仿宋" w:cs="宋体" w:hint="eastAsia"/>
          <w:kern w:val="0"/>
          <w:szCs w:val="32"/>
        </w:rPr>
        <w:t>个工作日内</w:t>
      </w:r>
      <w:proofErr w:type="gramStart"/>
      <w:r>
        <w:rPr>
          <w:rFonts w:ascii="仿宋" w:eastAsia="方正仿宋_GBK" w:hAnsi="仿宋" w:cs="宋体" w:hint="eastAsia"/>
          <w:kern w:val="0"/>
          <w:szCs w:val="32"/>
        </w:rPr>
        <w:t>作出</w:t>
      </w:r>
      <w:proofErr w:type="gramEnd"/>
      <w:r>
        <w:rPr>
          <w:rFonts w:ascii="仿宋" w:eastAsia="方正仿宋_GBK" w:hAnsi="仿宋" w:cs="宋体" w:hint="eastAsia"/>
          <w:kern w:val="0"/>
          <w:szCs w:val="32"/>
        </w:rPr>
        <w:t>查验结论。对符合条件的，连同申报材料一并报送县级民政部门。因档案管理、数据缺失等原因不能通过部门信息比对核实的，可以</w:t>
      </w:r>
      <w:proofErr w:type="gramStart"/>
      <w:r>
        <w:rPr>
          <w:rFonts w:ascii="仿宋" w:eastAsia="方正仿宋_GBK" w:hAnsi="仿宋" w:cs="宋体" w:hint="eastAsia"/>
          <w:kern w:val="0"/>
          <w:szCs w:val="32"/>
        </w:rPr>
        <w:t>请事实</w:t>
      </w:r>
      <w:proofErr w:type="gramEnd"/>
      <w:r>
        <w:rPr>
          <w:rFonts w:ascii="仿宋" w:eastAsia="方正仿宋_GBK" w:hAnsi="仿宋" w:cs="宋体" w:hint="eastAsia"/>
          <w:kern w:val="0"/>
          <w:szCs w:val="32"/>
        </w:rPr>
        <w:t>无人抚养儿童本人或其监护人、亲属协助提供必要补充材料。对有异议的，由乡镇人民政府（街道办事处）民政办主任、儿童督导员和其他部门人员组成查验小组，采取入户调查、邻里访问、信函索证、群众评议等方式再次进行核实。为保护儿童隐私，不宜设置公示环节。</w:t>
      </w:r>
    </w:p>
    <w:p w:rsidR="00F80513" w:rsidRDefault="00F80513" w:rsidP="00F80513">
      <w:pPr>
        <w:spacing w:line="540" w:lineRule="exact"/>
        <w:ind w:firstLineChars="200" w:firstLine="640"/>
        <w:rPr>
          <w:rFonts w:ascii="仿宋" w:eastAsia="方正仿宋_GBK" w:hAnsi="仿宋" w:cs="宋体"/>
          <w:kern w:val="0"/>
          <w:szCs w:val="32"/>
        </w:rPr>
      </w:pPr>
      <w:r>
        <w:rPr>
          <w:rFonts w:ascii="仿宋" w:eastAsia="方正楷体_GBK" w:hAnsi="仿宋" w:cs="宋体" w:hint="eastAsia"/>
          <w:kern w:val="0"/>
          <w:szCs w:val="32"/>
        </w:rPr>
        <w:t>（三）确认。</w:t>
      </w:r>
      <w:r>
        <w:rPr>
          <w:rFonts w:ascii="仿宋" w:eastAsia="方正仿宋_GBK" w:hAnsi="仿宋" w:cs="宋体" w:hint="eastAsia"/>
          <w:kern w:val="0"/>
          <w:szCs w:val="32"/>
        </w:rPr>
        <w:t>县级民政部门应当自收到申报材料及查验结论之日起，再次通过部门信息比对、调查核实等方式对申报材料进行查验，于</w:t>
      </w:r>
      <w:r>
        <w:rPr>
          <w:rFonts w:ascii="仿宋" w:eastAsia="方正仿宋_GBK" w:hAnsi="仿宋" w:cs="宋体" w:hint="eastAsia"/>
          <w:kern w:val="0"/>
          <w:szCs w:val="32"/>
        </w:rPr>
        <w:t>15</w:t>
      </w:r>
      <w:r>
        <w:rPr>
          <w:rFonts w:ascii="仿宋" w:eastAsia="方正仿宋_GBK" w:hAnsi="仿宋" w:cs="宋体" w:hint="eastAsia"/>
          <w:kern w:val="0"/>
          <w:szCs w:val="32"/>
        </w:rPr>
        <w:t>个工作日内</w:t>
      </w:r>
      <w:proofErr w:type="gramStart"/>
      <w:r>
        <w:rPr>
          <w:rFonts w:ascii="仿宋" w:eastAsia="方正仿宋_GBK" w:hAnsi="仿宋" w:cs="宋体" w:hint="eastAsia"/>
          <w:kern w:val="0"/>
          <w:szCs w:val="32"/>
        </w:rPr>
        <w:t>作出</w:t>
      </w:r>
      <w:proofErr w:type="gramEnd"/>
      <w:r>
        <w:rPr>
          <w:rFonts w:ascii="仿宋" w:eastAsia="方正仿宋_GBK" w:hAnsi="仿宋" w:cs="宋体" w:hint="eastAsia"/>
          <w:kern w:val="0"/>
          <w:szCs w:val="32"/>
        </w:rPr>
        <w:t>确认。符合条件的，从确认的次月起纳入保障范围，同时将有关信息录入“全国儿童福利信息管理系统”</w:t>
      </w:r>
      <w:r w:rsidR="008B533E">
        <w:rPr>
          <w:rFonts w:ascii="仿宋" w:eastAsia="方正仿宋_GBK" w:hAnsi="仿宋" w:cs="宋体" w:hint="eastAsia"/>
          <w:kern w:val="0"/>
          <w:szCs w:val="32"/>
        </w:rPr>
        <w:t>；</w:t>
      </w:r>
      <w:r>
        <w:rPr>
          <w:rFonts w:ascii="仿宋" w:eastAsia="方正仿宋_GBK" w:hAnsi="仿宋" w:cs="宋体" w:hint="eastAsia"/>
          <w:kern w:val="0"/>
          <w:szCs w:val="32"/>
        </w:rPr>
        <w:t>不符合条件的，应当书面说明理由。</w:t>
      </w:r>
    </w:p>
    <w:p w:rsidR="00F80513" w:rsidRDefault="00F80513" w:rsidP="00F80513">
      <w:pPr>
        <w:spacing w:line="540" w:lineRule="exact"/>
        <w:ind w:firstLineChars="200" w:firstLine="640"/>
        <w:rPr>
          <w:rFonts w:ascii="仿宋" w:eastAsia="方正仿宋_GBK" w:hAnsi="仿宋" w:cs="宋体"/>
          <w:kern w:val="0"/>
          <w:szCs w:val="32"/>
        </w:rPr>
      </w:pPr>
      <w:r>
        <w:rPr>
          <w:rFonts w:ascii="仿宋" w:eastAsia="方正楷体_GBK" w:hAnsi="仿宋" w:cs="宋体" w:hint="eastAsia"/>
          <w:kern w:val="0"/>
          <w:szCs w:val="32"/>
        </w:rPr>
        <w:t>（四）终止。</w:t>
      </w:r>
      <w:r>
        <w:rPr>
          <w:rFonts w:ascii="仿宋" w:eastAsia="方正仿宋_GBK" w:hAnsi="仿宋" w:cs="宋体" w:hint="eastAsia"/>
          <w:kern w:val="0"/>
          <w:szCs w:val="32"/>
        </w:rPr>
        <w:t>规定保障情形发生变化的，事实无人抚养儿童监护人或受委托的亲属、村（居）民委员会应当及时上报乡镇人民政府（街道办事处）。乡镇人民政府（街道办事处）、县级民政部门要建立详实完备的事实无人抚养儿童信息台账，一人一档，实施动态管理。对因儿童死亡的、依法被收养的、查找到失踪父母或父母重新履行监护抚养责任的，父母刑满释放的、解除强制隔离戒毒或其他强制措施期满</w:t>
      </w:r>
      <w:r>
        <w:rPr>
          <w:rFonts w:ascii="仿宋" w:eastAsia="方正仿宋_GBK" w:hAnsi="仿宋" w:cs="宋体" w:hint="eastAsia"/>
          <w:kern w:val="0"/>
          <w:szCs w:val="32"/>
        </w:rPr>
        <w:t>3</w:t>
      </w:r>
      <w:r>
        <w:rPr>
          <w:rFonts w:ascii="仿宋" w:eastAsia="方正仿宋_GBK" w:hAnsi="仿宋" w:cs="宋体" w:hint="eastAsia"/>
          <w:kern w:val="0"/>
          <w:szCs w:val="32"/>
        </w:rPr>
        <w:t>个月等不再符合保障条件的，以</w:t>
      </w:r>
      <w:r>
        <w:rPr>
          <w:rFonts w:ascii="仿宋" w:eastAsia="方正仿宋_GBK" w:hAnsi="仿宋" w:cs="宋体" w:hint="eastAsia"/>
          <w:kern w:val="0"/>
          <w:szCs w:val="32"/>
        </w:rPr>
        <w:lastRenderedPageBreak/>
        <w:t>及其他应当停止发放基本生活补贴情形的，自次月起终止其保障资格。</w:t>
      </w:r>
    </w:p>
    <w:p w:rsidR="00F80513" w:rsidRDefault="00F80513" w:rsidP="00F80513">
      <w:pPr>
        <w:spacing w:line="540" w:lineRule="exact"/>
        <w:ind w:firstLineChars="200" w:firstLine="640"/>
        <w:rPr>
          <w:rFonts w:ascii="仿宋" w:eastAsia="方正黑体_GBK" w:hAnsi="仿宋" w:cs="宋体"/>
          <w:kern w:val="0"/>
          <w:szCs w:val="32"/>
        </w:rPr>
      </w:pPr>
      <w:r>
        <w:rPr>
          <w:rFonts w:ascii="仿宋" w:eastAsia="方正黑体_GBK" w:hAnsi="仿宋" w:cs="宋体" w:hint="eastAsia"/>
          <w:kern w:val="0"/>
          <w:szCs w:val="32"/>
        </w:rPr>
        <w:t>四、工作要求</w:t>
      </w:r>
    </w:p>
    <w:p w:rsidR="00F80513" w:rsidRDefault="00F80513" w:rsidP="00F80513">
      <w:pPr>
        <w:pStyle w:val="1"/>
        <w:widowControl/>
        <w:spacing w:line="540" w:lineRule="exact"/>
        <w:ind w:firstLineChars="200" w:firstLine="640"/>
        <w:jc w:val="both"/>
        <w:rPr>
          <w:rFonts w:ascii="仿宋" w:eastAsia="方正仿宋_GBK" w:hAnsi="仿宋" w:cs="宋体"/>
          <w:sz w:val="32"/>
          <w:szCs w:val="32"/>
        </w:rPr>
      </w:pPr>
      <w:r>
        <w:rPr>
          <w:rFonts w:ascii="仿宋" w:eastAsia="方正楷体_GBK" w:hAnsi="仿宋" w:cs="宋体" w:hint="eastAsia"/>
          <w:sz w:val="32"/>
          <w:szCs w:val="32"/>
        </w:rPr>
        <w:t>（一）抓好工作落实。</w:t>
      </w:r>
      <w:r>
        <w:rPr>
          <w:rFonts w:ascii="仿宋" w:eastAsia="方正仿宋_GBK" w:hAnsi="仿宋" w:cs="宋体" w:hint="eastAsia"/>
          <w:sz w:val="32"/>
          <w:szCs w:val="32"/>
        </w:rPr>
        <w:t>各地各部门要认真落实国家、省关于事实无人抚养儿童的政策措施，与当地孤儿保障标准相衔接，加强与相关社会福利、社会救助、社会保险等制度的有效对接，做到应保尽保、不漏一人。要健全工作机制，把事实无人抚养儿童工作中遇到的困难、问题纳入农村留守儿童关爱保护和困境儿童保障工作联席会议议事内容，及时研究解决。要落实工作责任，明确职责分工，细化业务流程，健全跟踪调研和督促落实机制，确保事实无人抚养儿童保障工作顺利推进。</w:t>
      </w:r>
    </w:p>
    <w:p w:rsidR="00F80513" w:rsidRDefault="00F80513" w:rsidP="00F80513">
      <w:pPr>
        <w:pStyle w:val="1"/>
        <w:widowControl/>
        <w:spacing w:line="540" w:lineRule="exact"/>
        <w:ind w:firstLineChars="200" w:firstLine="640"/>
        <w:jc w:val="both"/>
        <w:rPr>
          <w:rFonts w:ascii="仿宋" w:eastAsia="方正仿宋_GBK" w:hAnsi="仿宋" w:cs="宋体"/>
          <w:sz w:val="32"/>
          <w:szCs w:val="32"/>
        </w:rPr>
      </w:pPr>
      <w:r>
        <w:rPr>
          <w:rFonts w:ascii="仿宋" w:eastAsia="方正楷体_GBK" w:hAnsi="仿宋" w:cs="宋体" w:hint="eastAsia"/>
          <w:sz w:val="32"/>
          <w:szCs w:val="32"/>
        </w:rPr>
        <w:t>（二）加强部门协作。</w:t>
      </w:r>
      <w:r>
        <w:rPr>
          <w:rFonts w:ascii="仿宋" w:eastAsia="方正仿宋_GBK" w:hAnsi="仿宋" w:cs="宋体" w:hint="eastAsia"/>
          <w:sz w:val="32"/>
          <w:szCs w:val="32"/>
        </w:rPr>
        <w:t>民政部门应当履行主管部门职责，做好资格确认、生活补贴发放、综合协调和监督管理等工作。对认定过程中处境危急的儿童，应当实施临时救助和监护照料。人民法院应当对申请宣告儿童父母失踪、死亡及撤销父母监护权等案件设立绿色通道，及时将法律文书抄送儿童户籍地县级民政部门、乡镇人民政府（街道办事处），实现信息实时共享。人民检察院应当对涉及儿童权益的民事诉讼活动进行监督，必要时可以支持起诉维护合法权益，对有关部门不履行相关职责的应当提出依法履职的检察建议。公安部门应当加大对失联（</w:t>
      </w:r>
      <w:proofErr w:type="gramStart"/>
      <w:r>
        <w:rPr>
          <w:rFonts w:ascii="仿宋" w:eastAsia="方正仿宋_GBK" w:hAnsi="仿宋" w:cs="宋体" w:hint="eastAsia"/>
          <w:sz w:val="32"/>
          <w:szCs w:val="32"/>
        </w:rPr>
        <w:t>踪</w:t>
      </w:r>
      <w:proofErr w:type="gramEnd"/>
      <w:r>
        <w:rPr>
          <w:rFonts w:ascii="仿宋" w:eastAsia="方正仿宋_GBK" w:hAnsi="仿宋" w:cs="宋体" w:hint="eastAsia"/>
          <w:sz w:val="32"/>
          <w:szCs w:val="32"/>
        </w:rPr>
        <w:t>）父母的查寻力度，对登记受理超过</w:t>
      </w:r>
      <w:r>
        <w:rPr>
          <w:rFonts w:ascii="仿宋" w:eastAsia="方正仿宋_GBK" w:hAnsi="仿宋" w:cs="宋体" w:hint="eastAsia"/>
          <w:sz w:val="32"/>
          <w:szCs w:val="32"/>
        </w:rPr>
        <w:t>6</w:t>
      </w:r>
      <w:r>
        <w:rPr>
          <w:rFonts w:ascii="仿宋" w:eastAsia="方正仿宋_GBK" w:hAnsi="仿宋" w:cs="宋体" w:hint="eastAsia"/>
          <w:sz w:val="32"/>
          <w:szCs w:val="32"/>
        </w:rPr>
        <w:t>个月仍下落不明的，根据需要，按规定通过信息共享、书面函复等途径，向民政部门或相关当事人提供信息查询服务。财政部门应当加强资金保障，支持做好事实无人抚养儿童保障等相关工作。共青团应当依托基层青少年服务阵地，</w:t>
      </w:r>
      <w:r>
        <w:rPr>
          <w:rFonts w:ascii="仿宋" w:eastAsia="方正仿宋_GBK" w:hAnsi="仿宋" w:cs="宋体" w:hint="eastAsia"/>
          <w:sz w:val="32"/>
          <w:szCs w:val="32"/>
        </w:rPr>
        <w:lastRenderedPageBreak/>
        <w:t>配合提供各类关爱和志愿服务。妇联组织应当提供家庭教育指导、关爱帮扶及权益维护等服务。公安、司法、刑罚执行机关在办案中发现涉案人员子女或者涉案儿童属于或者可能属于事实无人抚养儿童的，应当及时通报其所在地民政部门或乡镇人民政府（街道办事处）。人民法院、人民检察院和公安机关等部门应当依法打击故意或恶意不履行监护职责等各类侵害儿童权益的违法犯罪行为，并追究法律责任。对符合《最高人民法院、最高人民检察院、公安部、民政部关于依法处理监护人侵害未成年人权益行为若干问题的意见》（法发〔</w:t>
      </w:r>
      <w:r>
        <w:rPr>
          <w:rFonts w:ascii="仿宋" w:eastAsia="方正仿宋_GBK" w:hAnsi="仿宋" w:cs="宋体" w:hint="eastAsia"/>
          <w:sz w:val="32"/>
          <w:szCs w:val="32"/>
        </w:rPr>
        <w:t>2014</w:t>
      </w:r>
      <w:r>
        <w:rPr>
          <w:rFonts w:ascii="仿宋" w:eastAsia="方正仿宋_GBK" w:hAnsi="仿宋" w:cs="宋体" w:hint="eastAsia"/>
          <w:sz w:val="32"/>
          <w:szCs w:val="32"/>
        </w:rPr>
        <w:t>〕</w:t>
      </w:r>
      <w:r>
        <w:rPr>
          <w:rFonts w:ascii="仿宋" w:eastAsia="方正仿宋_GBK" w:hAnsi="仿宋" w:cs="宋体" w:hint="eastAsia"/>
          <w:sz w:val="32"/>
          <w:szCs w:val="32"/>
        </w:rPr>
        <w:t>24</w:t>
      </w:r>
      <w:r>
        <w:rPr>
          <w:rFonts w:ascii="仿宋" w:eastAsia="方正仿宋_GBK" w:hAnsi="仿宋" w:cs="宋体" w:hint="eastAsia"/>
          <w:sz w:val="32"/>
          <w:szCs w:val="32"/>
        </w:rPr>
        <w:t>号）规定情形的，应当依法撤销监护人监护资格。对有能力履行抚养义务而拒不抚养的父母，民政部门可依法追索抚养费，因此起诉到人民法院的，人民法院应当支持。民政、法院、公安、司法、医疗保障、残联等部门和组织应当加强工作衔接和信息共享，为开展查验工作提供支持。</w:t>
      </w:r>
    </w:p>
    <w:p w:rsidR="00F80513" w:rsidRDefault="00F80513" w:rsidP="00F80513">
      <w:pPr>
        <w:spacing w:line="540" w:lineRule="exact"/>
        <w:ind w:firstLineChars="200" w:firstLine="640"/>
        <w:rPr>
          <w:rFonts w:ascii="仿宋" w:eastAsia="方正仿宋_GBK" w:hAnsi="仿宋" w:cs="宋体"/>
          <w:kern w:val="0"/>
          <w:szCs w:val="32"/>
        </w:rPr>
      </w:pPr>
      <w:r>
        <w:rPr>
          <w:rFonts w:ascii="仿宋" w:eastAsia="方正楷体_GBK" w:hAnsi="仿宋" w:cs="宋体" w:hint="eastAsia"/>
          <w:kern w:val="0"/>
          <w:szCs w:val="32"/>
        </w:rPr>
        <w:t>（三）强化资金管理。</w:t>
      </w:r>
      <w:r>
        <w:rPr>
          <w:rFonts w:ascii="仿宋" w:eastAsia="方正仿宋_GBK" w:hAnsi="仿宋" w:cs="宋体" w:hint="eastAsia"/>
          <w:kern w:val="0"/>
          <w:szCs w:val="32"/>
        </w:rPr>
        <w:t>各级民政部门要扎实做好事实无人抚养儿童生活补贴发放工作，严格申请审核程序，严把审批关，对于监护人有能力支配保障金的，补贴发放至其监护人，并由监护人管理和使用；监护人没有能力支配的，补贴发放至儿童实际抚养人或抚养机构，并明确其对儿童的抚养义务。对弄虚作假、虚报冒领事实无人抚养儿童生活补贴的，应追回虚报冒领资金，并视情节轻重依法依纪处理。要将存在恶意弃养情形或者采取虚报、隐瞒、伪造等手段骗取保障资金、物资或服务的父母及其他监护人失信行为记入信用记录，纳入全国信用信息共享平台，实施部门联合惩戒。市、县民政部门要加强发放信息核查，每年对事实无人抚养儿童基本信息及资金发放情况核查比例分别达到</w:t>
      </w:r>
      <w:r>
        <w:rPr>
          <w:rFonts w:ascii="仿宋" w:eastAsia="方正仿宋_GBK" w:hAnsi="仿宋" w:cs="宋体" w:hint="eastAsia"/>
          <w:kern w:val="0"/>
          <w:szCs w:val="32"/>
        </w:rPr>
        <w:t>50%</w:t>
      </w:r>
      <w:r>
        <w:rPr>
          <w:rFonts w:ascii="仿宋" w:eastAsia="方正仿宋_GBK" w:hAnsi="仿宋" w:cs="宋体" w:hint="eastAsia"/>
          <w:kern w:val="0"/>
          <w:szCs w:val="32"/>
        </w:rPr>
        <w:t>、</w:t>
      </w:r>
      <w:r>
        <w:rPr>
          <w:rFonts w:ascii="仿宋" w:eastAsia="方正仿宋_GBK" w:hAnsi="仿宋" w:cs="宋体" w:hint="eastAsia"/>
          <w:kern w:val="0"/>
          <w:szCs w:val="32"/>
        </w:rPr>
        <w:lastRenderedPageBreak/>
        <w:t>100%</w:t>
      </w:r>
      <w:r>
        <w:rPr>
          <w:rFonts w:ascii="仿宋" w:eastAsia="方正仿宋_GBK" w:hAnsi="仿宋" w:cs="宋体" w:hint="eastAsia"/>
          <w:kern w:val="0"/>
          <w:szCs w:val="32"/>
        </w:rPr>
        <w:t>，省级民政部门将会同相关部门不定期组织抽查。财政、民政部门要做好资金保障和监督工作，加强资金使用管理，提高财政资金绩效。</w:t>
      </w:r>
    </w:p>
    <w:p w:rsidR="00F80513" w:rsidRDefault="00F80513" w:rsidP="00F80513">
      <w:pPr>
        <w:spacing w:line="540" w:lineRule="exact"/>
        <w:ind w:firstLineChars="200" w:firstLine="640"/>
        <w:rPr>
          <w:rFonts w:ascii="仿宋" w:eastAsia="方正仿宋_GBK" w:hAnsi="仿宋" w:cs="宋体"/>
          <w:kern w:val="0"/>
          <w:szCs w:val="32"/>
        </w:rPr>
      </w:pPr>
      <w:r>
        <w:rPr>
          <w:rFonts w:ascii="仿宋" w:eastAsia="方正楷体_GBK" w:hAnsi="仿宋" w:cs="宋体" w:hint="eastAsia"/>
          <w:kern w:val="0"/>
          <w:szCs w:val="32"/>
        </w:rPr>
        <w:t>（四）加大宣传力度。</w:t>
      </w:r>
      <w:r>
        <w:rPr>
          <w:rFonts w:ascii="仿宋" w:eastAsia="方正仿宋_GBK" w:hAnsi="仿宋" w:cs="宋体" w:hint="eastAsia"/>
          <w:kern w:val="0"/>
          <w:szCs w:val="32"/>
        </w:rPr>
        <w:t>各地各部门要加强对儿童权益保障法律法规和事实无人抚养儿童保障政策的宣传，开展形式多样的宣传教育活动，帮助事实无人抚养儿童及其监护人准确知晓保障对象范围、补助标准和申请程序，强化全社会保护儿童权利意识，强化政府主导、全民关爱的责任意识。要建立健全舆情监测预警和应对机制，及时回应社会关切。要动员引导社会力量关心、支持事实无人抚养儿童帮扶救助工作，为儿童及其家庭提供多样化、个性化服务营造良好氛围。</w:t>
      </w:r>
    </w:p>
    <w:p w:rsidR="00F80513" w:rsidRDefault="00F80513" w:rsidP="00F80513">
      <w:pPr>
        <w:pStyle w:val="1"/>
        <w:widowControl/>
        <w:spacing w:line="540" w:lineRule="exact"/>
        <w:ind w:firstLineChars="200" w:firstLine="640"/>
        <w:jc w:val="both"/>
        <w:rPr>
          <w:rFonts w:ascii="仿宋" w:eastAsia="方正仿宋_GBK" w:hAnsi="仿宋" w:cs="宋体"/>
          <w:sz w:val="32"/>
          <w:szCs w:val="32"/>
        </w:rPr>
      </w:pPr>
      <w:r>
        <w:rPr>
          <w:rFonts w:ascii="仿宋" w:eastAsia="方正仿宋_GBK" w:hAnsi="仿宋" w:cs="宋体" w:hint="eastAsia"/>
          <w:sz w:val="32"/>
          <w:szCs w:val="32"/>
        </w:rPr>
        <w:t>各地各部门要根据本实施意见精神，</w:t>
      </w:r>
      <w:r>
        <w:rPr>
          <w:rFonts w:ascii="仿宋" w:eastAsia="方正仿宋_GBK" w:hAnsi="仿宋" w:cs="宋体" w:hint="eastAsia"/>
          <w:sz w:val="32"/>
          <w:szCs w:val="32"/>
        </w:rPr>
        <w:t>2020</w:t>
      </w:r>
      <w:r>
        <w:rPr>
          <w:rFonts w:ascii="仿宋" w:eastAsia="方正仿宋_GBK" w:hAnsi="仿宋" w:cs="宋体" w:hint="eastAsia"/>
          <w:sz w:val="32"/>
          <w:szCs w:val="32"/>
        </w:rPr>
        <w:t>年</w:t>
      </w:r>
      <w:r>
        <w:rPr>
          <w:rFonts w:ascii="仿宋" w:eastAsia="方正仿宋_GBK" w:hAnsi="仿宋" w:cs="宋体" w:hint="eastAsia"/>
          <w:sz w:val="32"/>
          <w:szCs w:val="32"/>
        </w:rPr>
        <w:t>1</w:t>
      </w:r>
      <w:r>
        <w:rPr>
          <w:rFonts w:ascii="仿宋" w:eastAsia="方正仿宋_GBK" w:hAnsi="仿宋" w:cs="宋体" w:hint="eastAsia"/>
          <w:sz w:val="32"/>
          <w:szCs w:val="32"/>
        </w:rPr>
        <w:t>月</w:t>
      </w:r>
      <w:r>
        <w:rPr>
          <w:rFonts w:ascii="仿宋" w:eastAsia="方正仿宋_GBK" w:hAnsi="仿宋" w:cs="宋体" w:hint="eastAsia"/>
          <w:sz w:val="32"/>
          <w:szCs w:val="32"/>
        </w:rPr>
        <w:t>1</w:t>
      </w:r>
      <w:r>
        <w:rPr>
          <w:rFonts w:ascii="仿宋" w:eastAsia="方正仿宋_GBK" w:hAnsi="仿宋" w:cs="宋体" w:hint="eastAsia"/>
          <w:sz w:val="32"/>
          <w:szCs w:val="32"/>
        </w:rPr>
        <w:t>日起全面实施保障政策。省民政厅将会同省财政厅等相关部门督促各地做好贯彻落实工作。</w:t>
      </w:r>
    </w:p>
    <w:p w:rsidR="00F80513" w:rsidRDefault="00F80513" w:rsidP="00F80513">
      <w:pPr>
        <w:pStyle w:val="1"/>
        <w:widowControl/>
        <w:spacing w:line="540" w:lineRule="exact"/>
        <w:ind w:firstLineChars="200" w:firstLine="640"/>
        <w:jc w:val="both"/>
        <w:rPr>
          <w:rFonts w:ascii="仿宋" w:eastAsia="方正仿宋_GBK" w:hAnsi="仿宋" w:cs="宋体"/>
          <w:sz w:val="32"/>
          <w:szCs w:val="32"/>
        </w:rPr>
      </w:pPr>
    </w:p>
    <w:p w:rsidR="00F80513" w:rsidRDefault="00F80513" w:rsidP="008B533E">
      <w:pPr>
        <w:spacing w:line="540" w:lineRule="exact"/>
        <w:ind w:firstLine="645"/>
        <w:rPr>
          <w:rFonts w:ascii="仿宋" w:eastAsia="方正仿宋_GBK" w:hAnsi="仿宋" w:cs="宋体"/>
          <w:kern w:val="0"/>
          <w:szCs w:val="32"/>
        </w:rPr>
      </w:pPr>
      <w:r>
        <w:rPr>
          <w:rFonts w:ascii="仿宋" w:eastAsia="方正仿宋_GBK" w:hAnsi="仿宋" w:cs="宋体" w:hint="eastAsia"/>
          <w:kern w:val="0"/>
          <w:szCs w:val="32"/>
        </w:rPr>
        <w:t>附件：事实无人抚养儿童基本生活补贴申请表</w:t>
      </w:r>
    </w:p>
    <w:p w:rsidR="008B533E" w:rsidRDefault="008B533E" w:rsidP="00F835AA">
      <w:pPr>
        <w:spacing w:beforeLines="50" w:before="283" w:line="540" w:lineRule="exact"/>
        <w:ind w:firstLine="646"/>
        <w:rPr>
          <w:rFonts w:ascii="仿宋" w:eastAsia="方正仿宋_GBK" w:hAnsi="仿宋" w:cs="宋体"/>
          <w:kern w:val="0"/>
          <w:szCs w:val="32"/>
        </w:rPr>
      </w:pPr>
    </w:p>
    <w:p w:rsidR="008B533E" w:rsidRDefault="008B533E" w:rsidP="008B533E">
      <w:pPr>
        <w:spacing w:line="540" w:lineRule="exact"/>
        <w:ind w:firstLine="645"/>
        <w:rPr>
          <w:rFonts w:ascii="仿宋" w:eastAsia="方正仿宋_GBK" w:hAnsi="仿宋" w:cs="宋体"/>
          <w:kern w:val="0"/>
          <w:szCs w:val="32"/>
        </w:rPr>
      </w:pPr>
    </w:p>
    <w:p w:rsidR="00F80513" w:rsidRPr="008B533E" w:rsidRDefault="00F80513" w:rsidP="008B533E">
      <w:pPr>
        <w:spacing w:beforeLines="50" w:before="283" w:line="520" w:lineRule="exact"/>
        <w:ind w:firstLineChars="100" w:firstLine="320"/>
        <w:jc w:val="center"/>
        <w:rPr>
          <w:rFonts w:ascii="仿宋" w:eastAsia="方正仿宋_GBK" w:hAnsi="仿宋" w:cs="宋体"/>
          <w:kern w:val="0"/>
          <w:szCs w:val="32"/>
        </w:rPr>
      </w:pPr>
      <w:r>
        <w:rPr>
          <w:rFonts w:ascii="仿宋" w:eastAsia="方正仿宋_GBK" w:hAnsi="仿宋" w:hint="eastAsia"/>
          <w:szCs w:val="32"/>
        </w:rPr>
        <w:t>省民政厅</w:t>
      </w:r>
      <w:r>
        <w:rPr>
          <w:rFonts w:ascii="仿宋" w:eastAsia="方正仿宋_GBK" w:hAnsi="仿宋" w:hint="eastAsia"/>
          <w:szCs w:val="32"/>
        </w:rPr>
        <w:t xml:space="preserve">     </w:t>
      </w:r>
      <w:r w:rsidR="00897830">
        <w:rPr>
          <w:rFonts w:ascii="仿宋" w:eastAsia="方正仿宋_GBK" w:hAnsi="仿宋" w:hint="eastAsia"/>
          <w:szCs w:val="32"/>
        </w:rPr>
        <w:t xml:space="preserve"> </w:t>
      </w:r>
      <w:r>
        <w:rPr>
          <w:rFonts w:ascii="仿宋" w:eastAsia="方正仿宋_GBK" w:hAnsi="仿宋" w:hint="eastAsia"/>
          <w:szCs w:val="32"/>
        </w:rPr>
        <w:t xml:space="preserve">  </w:t>
      </w:r>
      <w:r>
        <w:rPr>
          <w:rFonts w:ascii="仿宋" w:eastAsia="方正仿宋_GBK" w:hAnsi="仿宋" w:hint="eastAsia"/>
          <w:szCs w:val="32"/>
        </w:rPr>
        <w:t>省高级人民法院</w:t>
      </w:r>
      <w:r>
        <w:rPr>
          <w:rFonts w:ascii="仿宋" w:eastAsia="方正仿宋_GBK" w:hAnsi="仿宋" w:hint="eastAsia"/>
          <w:szCs w:val="32"/>
        </w:rPr>
        <w:t xml:space="preserve">   </w:t>
      </w:r>
      <w:r w:rsidR="00897830">
        <w:rPr>
          <w:rFonts w:ascii="仿宋" w:eastAsia="方正仿宋_GBK" w:hAnsi="仿宋" w:hint="eastAsia"/>
          <w:szCs w:val="32"/>
        </w:rPr>
        <w:t xml:space="preserve">    </w:t>
      </w:r>
      <w:r>
        <w:rPr>
          <w:rFonts w:ascii="仿宋" w:eastAsia="方正仿宋_GBK" w:hAnsi="仿宋" w:hint="eastAsia"/>
          <w:szCs w:val="32"/>
        </w:rPr>
        <w:t>省人民检察院</w:t>
      </w:r>
    </w:p>
    <w:p w:rsidR="006A44FE" w:rsidRDefault="006A44FE" w:rsidP="00F80513">
      <w:pPr>
        <w:spacing w:line="520" w:lineRule="exact"/>
        <w:rPr>
          <w:rFonts w:ascii="仿宋" w:eastAsia="方正仿宋_GBK" w:hAnsi="仿宋"/>
          <w:szCs w:val="32"/>
        </w:rPr>
      </w:pPr>
    </w:p>
    <w:p w:rsidR="006A44FE" w:rsidRDefault="006A44FE" w:rsidP="00F80513">
      <w:pPr>
        <w:spacing w:line="520" w:lineRule="exact"/>
        <w:rPr>
          <w:rFonts w:ascii="仿宋" w:eastAsia="方正仿宋_GBK" w:hAnsi="仿宋"/>
          <w:szCs w:val="32"/>
        </w:rPr>
      </w:pPr>
    </w:p>
    <w:p w:rsidR="008B533E" w:rsidRDefault="008B533E" w:rsidP="00F80513">
      <w:pPr>
        <w:spacing w:line="520" w:lineRule="exact"/>
        <w:rPr>
          <w:rFonts w:ascii="仿宋" w:eastAsia="方正仿宋_GBK" w:hAnsi="仿宋"/>
          <w:szCs w:val="32"/>
        </w:rPr>
      </w:pPr>
    </w:p>
    <w:p w:rsidR="008B533E" w:rsidRDefault="008B533E" w:rsidP="00F80513">
      <w:pPr>
        <w:spacing w:line="520" w:lineRule="exact"/>
        <w:rPr>
          <w:rFonts w:ascii="仿宋" w:eastAsia="方正仿宋_GBK" w:hAnsi="仿宋"/>
          <w:szCs w:val="32"/>
        </w:rPr>
      </w:pPr>
    </w:p>
    <w:p w:rsidR="00F835AA" w:rsidRDefault="00F835AA" w:rsidP="00F835AA">
      <w:pPr>
        <w:spacing w:line="520" w:lineRule="exact"/>
        <w:rPr>
          <w:rFonts w:ascii="仿宋" w:eastAsia="方正仿宋_GBK" w:hAnsi="仿宋"/>
          <w:szCs w:val="32"/>
        </w:rPr>
      </w:pPr>
    </w:p>
    <w:p w:rsidR="00F835AA" w:rsidRDefault="00F835AA" w:rsidP="00F835AA">
      <w:pPr>
        <w:spacing w:line="400" w:lineRule="exact"/>
        <w:rPr>
          <w:rFonts w:ascii="仿宋" w:eastAsia="方正仿宋_GBK" w:hAnsi="仿宋"/>
          <w:szCs w:val="32"/>
        </w:rPr>
      </w:pPr>
    </w:p>
    <w:p w:rsidR="00F835AA" w:rsidRPr="00897830" w:rsidRDefault="00F835AA" w:rsidP="00F835AA">
      <w:pPr>
        <w:spacing w:line="520" w:lineRule="exact"/>
        <w:rPr>
          <w:rFonts w:ascii="仿宋" w:eastAsia="方正仿宋_GBK" w:hAnsi="仿宋"/>
          <w:szCs w:val="32"/>
        </w:rPr>
      </w:pPr>
    </w:p>
    <w:p w:rsidR="00F835AA" w:rsidRDefault="00F835AA" w:rsidP="00F835AA">
      <w:pPr>
        <w:spacing w:line="520" w:lineRule="exact"/>
        <w:rPr>
          <w:rFonts w:ascii="仿宋" w:eastAsia="方正仿宋_GBK" w:hAnsi="仿宋"/>
          <w:szCs w:val="32"/>
        </w:rPr>
      </w:pPr>
      <w:r>
        <w:rPr>
          <w:rFonts w:ascii="仿宋" w:eastAsia="方正仿宋_GBK" w:hAnsi="仿宋" w:hint="eastAsia"/>
          <w:szCs w:val="32"/>
        </w:rPr>
        <w:t xml:space="preserve">    </w:t>
      </w:r>
      <w:proofErr w:type="gramStart"/>
      <w:r>
        <w:rPr>
          <w:rFonts w:ascii="仿宋" w:eastAsia="方正仿宋_GBK" w:hAnsi="仿宋" w:hint="eastAsia"/>
          <w:szCs w:val="32"/>
        </w:rPr>
        <w:t>省发改</w:t>
      </w:r>
      <w:proofErr w:type="gramEnd"/>
      <w:r>
        <w:rPr>
          <w:rFonts w:ascii="仿宋" w:eastAsia="方正仿宋_GBK" w:hAnsi="仿宋" w:hint="eastAsia"/>
          <w:szCs w:val="32"/>
        </w:rPr>
        <w:t>委</w:t>
      </w:r>
      <w:r>
        <w:rPr>
          <w:rFonts w:ascii="仿宋" w:eastAsia="方正仿宋_GBK" w:hAnsi="仿宋" w:hint="eastAsia"/>
          <w:szCs w:val="32"/>
        </w:rPr>
        <w:t xml:space="preserve">            </w:t>
      </w:r>
      <w:r>
        <w:rPr>
          <w:rFonts w:ascii="仿宋" w:eastAsia="方正仿宋_GBK" w:hAnsi="仿宋" w:hint="eastAsia"/>
          <w:szCs w:val="32"/>
        </w:rPr>
        <w:t>省教育厅</w:t>
      </w:r>
      <w:r>
        <w:rPr>
          <w:rFonts w:ascii="仿宋" w:eastAsia="方正仿宋_GBK" w:hAnsi="仿宋" w:hint="eastAsia"/>
          <w:szCs w:val="32"/>
        </w:rPr>
        <w:t xml:space="preserve">     </w:t>
      </w:r>
      <w:r w:rsidRPr="001C498A">
        <w:rPr>
          <w:rFonts w:ascii="仿宋" w:eastAsia="方正仿宋_GBK" w:hAnsi="仿宋" w:hint="eastAsia"/>
          <w:sz w:val="44"/>
          <w:szCs w:val="44"/>
        </w:rPr>
        <w:t xml:space="preserve">  </w:t>
      </w:r>
      <w:r>
        <w:rPr>
          <w:rFonts w:ascii="仿宋" w:eastAsia="方正仿宋_GBK" w:hAnsi="仿宋" w:hint="eastAsia"/>
          <w:szCs w:val="32"/>
        </w:rPr>
        <w:t xml:space="preserve">    </w:t>
      </w:r>
      <w:r>
        <w:rPr>
          <w:rFonts w:ascii="仿宋" w:eastAsia="方正仿宋_GBK" w:hAnsi="仿宋" w:hint="eastAsia"/>
          <w:szCs w:val="32"/>
        </w:rPr>
        <w:t>省公安厅</w:t>
      </w:r>
    </w:p>
    <w:p w:rsidR="00F835AA" w:rsidRDefault="00F835AA" w:rsidP="00F835AA">
      <w:pPr>
        <w:spacing w:line="520" w:lineRule="exact"/>
        <w:rPr>
          <w:rFonts w:ascii="仿宋" w:eastAsia="方正仿宋_GBK" w:hAnsi="仿宋"/>
          <w:szCs w:val="32"/>
        </w:rPr>
      </w:pPr>
    </w:p>
    <w:p w:rsidR="00F835AA" w:rsidRDefault="00F835AA" w:rsidP="00F835AA">
      <w:pPr>
        <w:spacing w:line="520" w:lineRule="exact"/>
        <w:rPr>
          <w:rFonts w:ascii="仿宋" w:eastAsia="方正仿宋_GBK" w:hAnsi="仿宋"/>
          <w:szCs w:val="32"/>
        </w:rPr>
      </w:pPr>
    </w:p>
    <w:p w:rsidR="00F835AA" w:rsidRDefault="00F835AA" w:rsidP="00F835AA">
      <w:pPr>
        <w:spacing w:beforeLines="50" w:before="283" w:line="520" w:lineRule="exact"/>
        <w:rPr>
          <w:rFonts w:ascii="仿宋" w:eastAsia="方正仿宋_GBK" w:hAnsi="仿宋"/>
          <w:szCs w:val="32"/>
        </w:rPr>
      </w:pPr>
    </w:p>
    <w:p w:rsidR="00F835AA" w:rsidRDefault="00F835AA" w:rsidP="00F835AA">
      <w:pPr>
        <w:spacing w:line="520" w:lineRule="exact"/>
        <w:rPr>
          <w:rFonts w:ascii="仿宋" w:eastAsia="方正仿宋_GBK" w:hAnsi="仿宋"/>
          <w:szCs w:val="32"/>
        </w:rPr>
      </w:pPr>
    </w:p>
    <w:p w:rsidR="00F835AA" w:rsidRDefault="00F835AA" w:rsidP="00F835AA">
      <w:pPr>
        <w:spacing w:line="520" w:lineRule="exact"/>
        <w:ind w:leftChars="25" w:left="80"/>
        <w:rPr>
          <w:rFonts w:ascii="仿宋" w:eastAsia="方正仿宋_GBK" w:hAnsi="仿宋"/>
          <w:szCs w:val="32"/>
        </w:rPr>
      </w:pPr>
      <w:r>
        <w:rPr>
          <w:rFonts w:ascii="仿宋" w:eastAsia="方正仿宋_GBK" w:hAnsi="仿宋" w:hint="eastAsia"/>
          <w:szCs w:val="32"/>
        </w:rPr>
        <w:t xml:space="preserve">    </w:t>
      </w:r>
      <w:r>
        <w:rPr>
          <w:rFonts w:ascii="仿宋" w:eastAsia="方正仿宋_GBK" w:hAnsi="仿宋" w:hint="eastAsia"/>
          <w:szCs w:val="32"/>
        </w:rPr>
        <w:t>省司法厅</w:t>
      </w:r>
      <w:r>
        <w:rPr>
          <w:rFonts w:ascii="仿宋" w:eastAsia="方正仿宋_GBK" w:hAnsi="仿宋" w:hint="eastAsia"/>
          <w:szCs w:val="32"/>
        </w:rPr>
        <w:t xml:space="preserve">            </w:t>
      </w:r>
      <w:r>
        <w:rPr>
          <w:rFonts w:ascii="仿宋" w:eastAsia="方正仿宋_GBK" w:hAnsi="仿宋" w:hint="eastAsia"/>
          <w:szCs w:val="32"/>
        </w:rPr>
        <w:t>省财政厅</w:t>
      </w:r>
      <w:r>
        <w:rPr>
          <w:rFonts w:ascii="仿宋" w:eastAsia="方正仿宋_GBK" w:hAnsi="仿宋" w:hint="eastAsia"/>
          <w:szCs w:val="32"/>
        </w:rPr>
        <w:t xml:space="preserve">     </w:t>
      </w:r>
      <w:r w:rsidRPr="00B702C3">
        <w:rPr>
          <w:rFonts w:ascii="仿宋" w:eastAsia="方正仿宋_GBK" w:hAnsi="仿宋" w:hint="eastAsia"/>
          <w:sz w:val="28"/>
          <w:szCs w:val="28"/>
        </w:rPr>
        <w:t xml:space="preserve"> </w:t>
      </w:r>
      <w:r w:rsidR="00B702C3" w:rsidRPr="00B702C3">
        <w:rPr>
          <w:rFonts w:ascii="仿宋" w:eastAsia="方正仿宋_GBK" w:hAnsi="仿宋" w:hint="eastAsia"/>
          <w:sz w:val="28"/>
          <w:szCs w:val="28"/>
        </w:rPr>
        <w:t xml:space="preserve"> </w:t>
      </w:r>
      <w:r>
        <w:rPr>
          <w:rFonts w:ascii="仿宋" w:eastAsia="方正仿宋_GBK" w:hAnsi="仿宋" w:hint="eastAsia"/>
          <w:szCs w:val="32"/>
        </w:rPr>
        <w:t xml:space="preserve">   </w:t>
      </w:r>
      <w:r>
        <w:rPr>
          <w:rFonts w:ascii="仿宋" w:eastAsia="方正仿宋_GBK" w:hAnsi="仿宋" w:hint="eastAsia"/>
          <w:szCs w:val="32"/>
        </w:rPr>
        <w:t>省医疗保障局</w:t>
      </w:r>
    </w:p>
    <w:p w:rsidR="00F835AA" w:rsidRDefault="00F835AA" w:rsidP="00F835AA">
      <w:pPr>
        <w:spacing w:line="520" w:lineRule="exact"/>
        <w:rPr>
          <w:rFonts w:ascii="仿宋" w:eastAsia="方正仿宋_GBK" w:hAnsi="仿宋"/>
          <w:szCs w:val="32"/>
        </w:rPr>
      </w:pPr>
    </w:p>
    <w:p w:rsidR="00F835AA" w:rsidRDefault="00F835AA" w:rsidP="00F835AA">
      <w:pPr>
        <w:spacing w:line="520" w:lineRule="exact"/>
        <w:rPr>
          <w:rFonts w:ascii="仿宋" w:eastAsia="方正仿宋_GBK" w:hAnsi="仿宋"/>
          <w:szCs w:val="32"/>
        </w:rPr>
      </w:pPr>
    </w:p>
    <w:p w:rsidR="00F835AA" w:rsidRDefault="00F835AA" w:rsidP="00F835AA">
      <w:pPr>
        <w:spacing w:line="520" w:lineRule="exact"/>
        <w:rPr>
          <w:rFonts w:ascii="仿宋" w:eastAsia="方正仿宋_GBK" w:hAnsi="仿宋"/>
          <w:szCs w:val="32"/>
        </w:rPr>
      </w:pPr>
    </w:p>
    <w:p w:rsidR="00F835AA" w:rsidRDefault="00F835AA" w:rsidP="00F835AA">
      <w:pPr>
        <w:spacing w:line="520" w:lineRule="exact"/>
        <w:rPr>
          <w:rFonts w:ascii="仿宋" w:eastAsia="方正仿宋_GBK" w:hAnsi="仿宋"/>
          <w:szCs w:val="32"/>
        </w:rPr>
      </w:pPr>
    </w:p>
    <w:p w:rsidR="00F835AA" w:rsidRDefault="00F835AA" w:rsidP="00F835AA">
      <w:pPr>
        <w:spacing w:line="520" w:lineRule="exact"/>
        <w:rPr>
          <w:rFonts w:ascii="仿宋" w:eastAsia="方正仿宋_GBK" w:hAnsi="仿宋"/>
          <w:szCs w:val="32"/>
        </w:rPr>
      </w:pPr>
    </w:p>
    <w:p w:rsidR="00F835AA" w:rsidRDefault="00F835AA" w:rsidP="00F835AA">
      <w:pPr>
        <w:spacing w:line="520" w:lineRule="exact"/>
        <w:rPr>
          <w:rFonts w:ascii="仿宋" w:eastAsia="方正仿宋_GBK" w:hAnsi="仿宋"/>
          <w:szCs w:val="32"/>
        </w:rPr>
      </w:pPr>
      <w:r>
        <w:rPr>
          <w:rFonts w:ascii="仿宋" w:eastAsia="方正仿宋_GBK" w:hAnsi="仿宋" w:hint="eastAsia"/>
          <w:szCs w:val="32"/>
        </w:rPr>
        <w:t xml:space="preserve">      </w:t>
      </w:r>
      <w:r>
        <w:rPr>
          <w:rFonts w:ascii="仿宋" w:eastAsia="方正仿宋_GBK" w:hAnsi="仿宋" w:hint="eastAsia"/>
          <w:szCs w:val="32"/>
        </w:rPr>
        <w:t>团省委</w:t>
      </w:r>
      <w:r>
        <w:rPr>
          <w:rFonts w:ascii="仿宋" w:eastAsia="方正仿宋_GBK" w:hAnsi="仿宋" w:hint="eastAsia"/>
          <w:szCs w:val="32"/>
        </w:rPr>
        <w:t xml:space="preserve">      </w:t>
      </w:r>
      <w:r w:rsidRPr="00897830">
        <w:rPr>
          <w:rFonts w:ascii="仿宋" w:eastAsia="方正仿宋_GBK" w:hAnsi="仿宋" w:hint="eastAsia"/>
          <w:sz w:val="20"/>
          <w:szCs w:val="20"/>
        </w:rPr>
        <w:t xml:space="preserve">  </w:t>
      </w:r>
      <w:r>
        <w:rPr>
          <w:rFonts w:ascii="仿宋" w:eastAsia="方正仿宋_GBK" w:hAnsi="仿宋" w:hint="eastAsia"/>
          <w:szCs w:val="32"/>
        </w:rPr>
        <w:t xml:space="preserve">      </w:t>
      </w:r>
      <w:r>
        <w:rPr>
          <w:rFonts w:ascii="仿宋" w:eastAsia="方正仿宋_GBK" w:hAnsi="仿宋" w:hint="eastAsia"/>
          <w:szCs w:val="32"/>
        </w:rPr>
        <w:t>省妇联</w:t>
      </w:r>
      <w:r>
        <w:rPr>
          <w:rFonts w:ascii="仿宋" w:eastAsia="方正仿宋_GBK" w:hAnsi="仿宋" w:hint="eastAsia"/>
          <w:szCs w:val="32"/>
        </w:rPr>
        <w:t xml:space="preserve">              </w:t>
      </w:r>
      <w:r>
        <w:rPr>
          <w:rFonts w:ascii="仿宋" w:eastAsia="方正仿宋_GBK" w:hAnsi="仿宋" w:hint="eastAsia"/>
          <w:szCs w:val="32"/>
        </w:rPr>
        <w:t>省残联</w:t>
      </w:r>
    </w:p>
    <w:p w:rsidR="00F835AA" w:rsidRDefault="00F835AA" w:rsidP="00F835AA">
      <w:pPr>
        <w:spacing w:line="520" w:lineRule="exact"/>
        <w:ind w:firstLineChars="150" w:firstLine="480"/>
        <w:rPr>
          <w:rFonts w:ascii="仿宋" w:eastAsia="方正仿宋_GBK" w:hAnsi="仿宋"/>
          <w:szCs w:val="32"/>
        </w:rPr>
      </w:pPr>
      <w:r>
        <w:rPr>
          <w:rFonts w:ascii="仿宋" w:eastAsia="方正仿宋_GBK" w:hAnsi="仿宋" w:hint="eastAsia"/>
          <w:szCs w:val="32"/>
        </w:rPr>
        <w:t xml:space="preserve">                                     2019</w:t>
      </w:r>
      <w:r>
        <w:rPr>
          <w:rFonts w:ascii="仿宋" w:eastAsia="方正仿宋_GBK" w:hAnsi="仿宋" w:hint="eastAsia"/>
          <w:szCs w:val="32"/>
        </w:rPr>
        <w:t>年</w:t>
      </w:r>
      <w:r>
        <w:rPr>
          <w:rFonts w:ascii="仿宋" w:eastAsia="方正仿宋_GBK" w:hAnsi="仿宋" w:hint="eastAsia"/>
          <w:szCs w:val="32"/>
        </w:rPr>
        <w:t>10</w:t>
      </w:r>
      <w:r>
        <w:rPr>
          <w:rFonts w:ascii="仿宋" w:eastAsia="方正仿宋_GBK" w:hAnsi="仿宋" w:hint="eastAsia"/>
          <w:szCs w:val="32"/>
        </w:rPr>
        <w:t>月</w:t>
      </w:r>
      <w:r>
        <w:rPr>
          <w:rFonts w:ascii="仿宋" w:eastAsia="方正仿宋_GBK" w:hAnsi="仿宋" w:hint="eastAsia"/>
          <w:szCs w:val="32"/>
        </w:rPr>
        <w:t>22</w:t>
      </w:r>
      <w:r>
        <w:rPr>
          <w:rFonts w:ascii="仿宋" w:eastAsia="方正仿宋_GBK" w:hAnsi="仿宋" w:hint="eastAsia"/>
          <w:szCs w:val="32"/>
        </w:rPr>
        <w:t>日</w:t>
      </w:r>
    </w:p>
    <w:p w:rsidR="00F835AA" w:rsidRDefault="00F835AA" w:rsidP="00F835AA">
      <w:pPr>
        <w:spacing w:line="520" w:lineRule="exact"/>
        <w:rPr>
          <w:rFonts w:ascii="仿宋" w:eastAsia="方正小标宋_GBK" w:hAnsi="仿宋" w:cs="方正小标宋_GBK"/>
          <w:sz w:val="44"/>
          <w:szCs w:val="44"/>
        </w:rPr>
      </w:pPr>
    </w:p>
    <w:p w:rsidR="00F80513" w:rsidRPr="00F835AA" w:rsidRDefault="00F80513" w:rsidP="00897830">
      <w:pPr>
        <w:spacing w:line="520" w:lineRule="exact"/>
        <w:ind w:firstLineChars="150" w:firstLine="480"/>
        <w:rPr>
          <w:rFonts w:ascii="仿宋" w:eastAsia="方正仿宋_GBK" w:hAnsi="仿宋"/>
          <w:szCs w:val="32"/>
        </w:rPr>
      </w:pPr>
    </w:p>
    <w:p w:rsidR="00F80513" w:rsidRDefault="00F80513" w:rsidP="00F80513">
      <w:pPr>
        <w:spacing w:line="520" w:lineRule="exact"/>
        <w:rPr>
          <w:rFonts w:ascii="仿宋" w:eastAsia="方正小标宋_GBK" w:hAnsi="仿宋" w:cs="方正小标宋_GBK"/>
          <w:sz w:val="44"/>
          <w:szCs w:val="44"/>
        </w:rPr>
      </w:pPr>
    </w:p>
    <w:p w:rsidR="00F80513" w:rsidRDefault="00F80513" w:rsidP="00F80513">
      <w:pPr>
        <w:spacing w:line="520" w:lineRule="exact"/>
        <w:rPr>
          <w:rFonts w:ascii="仿宋" w:eastAsia="方正黑体_GBK" w:hAnsi="仿宋" w:cs="方正小标宋_GBK"/>
          <w:szCs w:val="32"/>
        </w:rPr>
      </w:pPr>
      <w:r>
        <w:rPr>
          <w:rFonts w:ascii="仿宋" w:eastAsia="方正黑体_GBK" w:hAnsi="仿宋" w:cs="方正小标宋_GBK" w:hint="eastAsia"/>
          <w:szCs w:val="32"/>
        </w:rPr>
        <w:br w:type="page"/>
      </w:r>
    </w:p>
    <w:p w:rsidR="00F80513" w:rsidRDefault="00F80513" w:rsidP="009C6082">
      <w:pPr>
        <w:spacing w:line="400" w:lineRule="exact"/>
        <w:rPr>
          <w:rFonts w:ascii="仿宋" w:eastAsia="方正黑体_GBK" w:hAnsi="仿宋" w:cs="方正小标宋_GBK"/>
          <w:szCs w:val="32"/>
        </w:rPr>
      </w:pPr>
      <w:r>
        <w:rPr>
          <w:rFonts w:ascii="仿宋" w:eastAsia="方正黑体_GBK" w:hAnsi="仿宋" w:cs="方正小标宋_GBK" w:hint="eastAsia"/>
          <w:szCs w:val="32"/>
        </w:rPr>
        <w:lastRenderedPageBreak/>
        <w:t>附件</w:t>
      </w:r>
    </w:p>
    <w:p w:rsidR="00F80513" w:rsidRDefault="00F80513" w:rsidP="009C6082">
      <w:pPr>
        <w:spacing w:line="320" w:lineRule="exact"/>
        <w:jc w:val="center"/>
        <w:rPr>
          <w:rFonts w:ascii="仿宋" w:eastAsia="方正小标宋_GBK" w:hAnsi="仿宋" w:cs="方正小标宋_GBK"/>
          <w:sz w:val="44"/>
          <w:szCs w:val="44"/>
        </w:rPr>
      </w:pPr>
    </w:p>
    <w:p w:rsidR="00F80513" w:rsidRPr="00D30DE8" w:rsidRDefault="00F80513" w:rsidP="00F80513">
      <w:pPr>
        <w:spacing w:line="520" w:lineRule="exact"/>
        <w:jc w:val="center"/>
        <w:rPr>
          <w:rFonts w:ascii="仿宋" w:eastAsia="方正小标宋_GBK" w:hAnsi="仿宋" w:cs="方正小标宋_GBK"/>
          <w:sz w:val="40"/>
          <w:szCs w:val="40"/>
        </w:rPr>
      </w:pPr>
      <w:r w:rsidRPr="00D30DE8">
        <w:rPr>
          <w:rFonts w:ascii="仿宋" w:eastAsia="方正小标宋_GBK" w:hAnsi="仿宋" w:cs="方正小标宋_GBK" w:hint="eastAsia"/>
          <w:sz w:val="40"/>
          <w:szCs w:val="40"/>
        </w:rPr>
        <w:t>事实无人抚养儿童基本生活补贴申请表</w:t>
      </w:r>
    </w:p>
    <w:p w:rsidR="00F80513" w:rsidRDefault="00F80513" w:rsidP="00F80513">
      <w:pPr>
        <w:spacing w:line="520" w:lineRule="exact"/>
        <w:jc w:val="center"/>
        <w:rPr>
          <w:rFonts w:ascii="仿宋" w:eastAsia="方正楷体_GBK" w:hAnsi="仿宋" w:cs="方正楷体_GBK"/>
          <w:sz w:val="28"/>
          <w:szCs w:val="28"/>
        </w:rPr>
      </w:pPr>
      <w:r>
        <w:rPr>
          <w:rFonts w:ascii="仿宋" w:eastAsia="仿宋" w:hAnsi="仿宋" w:hint="eastAsia"/>
          <w:sz w:val="24"/>
          <w:szCs w:val="21"/>
        </w:rPr>
        <w:t xml:space="preserve">               </w:t>
      </w:r>
      <w:r w:rsidR="00D30DE8">
        <w:rPr>
          <w:rFonts w:ascii="仿宋" w:eastAsia="仿宋" w:hAnsi="仿宋" w:hint="eastAsia"/>
          <w:sz w:val="24"/>
          <w:szCs w:val="21"/>
        </w:rPr>
        <w:t xml:space="preserve">                               </w:t>
      </w:r>
      <w:r>
        <w:rPr>
          <w:rFonts w:ascii="仿宋" w:eastAsia="方正楷体_GBK" w:hAnsi="仿宋" w:cs="方正楷体_GBK" w:hint="eastAsia"/>
          <w:sz w:val="28"/>
          <w:szCs w:val="28"/>
        </w:rPr>
        <w:t>编号：</w:t>
      </w:r>
    </w:p>
    <w:tbl>
      <w:tblPr>
        <w:tblW w:w="5106"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121"/>
        <w:gridCol w:w="468"/>
        <w:gridCol w:w="334"/>
        <w:gridCol w:w="269"/>
        <w:gridCol w:w="386"/>
        <w:gridCol w:w="275"/>
        <w:gridCol w:w="56"/>
        <w:gridCol w:w="240"/>
        <w:gridCol w:w="360"/>
        <w:gridCol w:w="632"/>
        <w:gridCol w:w="591"/>
        <w:gridCol w:w="230"/>
        <w:gridCol w:w="700"/>
        <w:gridCol w:w="945"/>
        <w:gridCol w:w="468"/>
        <w:gridCol w:w="97"/>
        <w:gridCol w:w="520"/>
        <w:gridCol w:w="308"/>
        <w:gridCol w:w="1287"/>
      </w:tblGrid>
      <w:tr w:rsidR="00A423F7" w:rsidTr="00D30DE8">
        <w:trPr>
          <w:trHeight w:val="510"/>
          <w:jc w:val="center"/>
        </w:trPr>
        <w:tc>
          <w:tcPr>
            <w:tcW w:w="603" w:type="pct"/>
            <w:tcMar>
              <w:top w:w="0" w:type="dxa"/>
              <w:left w:w="28" w:type="dxa"/>
              <w:bottom w:w="0" w:type="dxa"/>
              <w:right w:w="28" w:type="dxa"/>
            </w:tcMar>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r>
              <w:rPr>
                <w:rFonts w:ascii="仿宋" w:eastAsia="仿宋" w:hAnsi="仿宋" w:hint="eastAsia"/>
                <w:sz w:val="24"/>
                <w:szCs w:val="21"/>
              </w:rPr>
              <w:t>姓    名</w:t>
            </w:r>
          </w:p>
        </w:tc>
        <w:tc>
          <w:tcPr>
            <w:tcW w:w="1092" w:type="pct"/>
            <w:gridSpan w:val="7"/>
            <w:tcMar>
              <w:top w:w="0" w:type="dxa"/>
              <w:left w:w="28" w:type="dxa"/>
              <w:bottom w:w="0" w:type="dxa"/>
              <w:right w:w="28" w:type="dxa"/>
            </w:tcMar>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p>
        </w:tc>
        <w:tc>
          <w:tcPr>
            <w:tcW w:w="975" w:type="pct"/>
            <w:gridSpan w:val="4"/>
            <w:tcMar>
              <w:top w:w="0" w:type="dxa"/>
              <w:left w:w="28" w:type="dxa"/>
              <w:bottom w:w="0" w:type="dxa"/>
              <w:right w:w="28" w:type="dxa"/>
            </w:tcMar>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r>
              <w:rPr>
                <w:rFonts w:ascii="仿宋" w:eastAsia="仿宋" w:hAnsi="仿宋" w:hint="eastAsia"/>
                <w:sz w:val="24"/>
                <w:szCs w:val="21"/>
              </w:rPr>
              <w:t>性    别</w:t>
            </w:r>
          </w:p>
        </w:tc>
        <w:tc>
          <w:tcPr>
            <w:tcW w:w="1138" w:type="pct"/>
            <w:gridSpan w:val="3"/>
            <w:tcMar>
              <w:top w:w="0" w:type="dxa"/>
              <w:left w:w="28" w:type="dxa"/>
              <w:bottom w:w="0" w:type="dxa"/>
              <w:right w:w="28" w:type="dxa"/>
            </w:tcMar>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p>
        </w:tc>
        <w:tc>
          <w:tcPr>
            <w:tcW w:w="1192" w:type="pct"/>
            <w:gridSpan w:val="4"/>
            <w:vMerge w:val="restart"/>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r>
              <w:rPr>
                <w:rFonts w:ascii="仿宋" w:eastAsia="仿宋" w:hAnsi="仿宋" w:hint="eastAsia"/>
                <w:sz w:val="24"/>
                <w:szCs w:val="21"/>
              </w:rPr>
              <w:t>近期</w:t>
            </w:r>
          </w:p>
          <w:p w:rsidR="00F80513" w:rsidRDefault="00F80513" w:rsidP="00F516F7">
            <w:pPr>
              <w:autoSpaceDE w:val="0"/>
              <w:autoSpaceDN w:val="0"/>
              <w:adjustRightInd w:val="0"/>
              <w:spacing w:line="400" w:lineRule="exact"/>
              <w:jc w:val="center"/>
              <w:rPr>
                <w:rFonts w:ascii="仿宋" w:eastAsia="仿宋" w:hAnsi="仿宋"/>
                <w:sz w:val="24"/>
                <w:szCs w:val="21"/>
              </w:rPr>
            </w:pPr>
            <w:r>
              <w:rPr>
                <w:rFonts w:ascii="仿宋" w:eastAsia="仿宋" w:hAnsi="仿宋" w:hint="eastAsia"/>
                <w:sz w:val="24"/>
                <w:szCs w:val="21"/>
              </w:rPr>
              <w:t>免冠</w:t>
            </w:r>
          </w:p>
          <w:p w:rsidR="00F80513" w:rsidRDefault="00F80513" w:rsidP="00F516F7">
            <w:pPr>
              <w:autoSpaceDE w:val="0"/>
              <w:autoSpaceDN w:val="0"/>
              <w:adjustRightInd w:val="0"/>
              <w:spacing w:line="400" w:lineRule="exact"/>
              <w:jc w:val="center"/>
              <w:rPr>
                <w:rFonts w:ascii="仿宋" w:eastAsia="仿宋" w:hAnsi="仿宋"/>
                <w:sz w:val="24"/>
                <w:szCs w:val="21"/>
              </w:rPr>
            </w:pPr>
            <w:r>
              <w:rPr>
                <w:rFonts w:ascii="仿宋" w:eastAsia="仿宋" w:hAnsi="仿宋" w:hint="eastAsia"/>
                <w:sz w:val="24"/>
                <w:szCs w:val="21"/>
              </w:rPr>
              <w:t>照片</w:t>
            </w:r>
          </w:p>
        </w:tc>
      </w:tr>
      <w:tr w:rsidR="00A423F7" w:rsidTr="00D30DE8">
        <w:trPr>
          <w:trHeight w:val="510"/>
          <w:jc w:val="center"/>
        </w:trPr>
        <w:tc>
          <w:tcPr>
            <w:tcW w:w="603" w:type="pct"/>
            <w:tcMar>
              <w:top w:w="0" w:type="dxa"/>
              <w:left w:w="28" w:type="dxa"/>
              <w:bottom w:w="0" w:type="dxa"/>
              <w:right w:w="28" w:type="dxa"/>
            </w:tcMar>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r>
              <w:rPr>
                <w:rFonts w:ascii="仿宋" w:eastAsia="仿宋" w:hAnsi="仿宋" w:hint="eastAsia"/>
                <w:sz w:val="24"/>
                <w:szCs w:val="21"/>
              </w:rPr>
              <w:t>出生日期</w:t>
            </w:r>
          </w:p>
        </w:tc>
        <w:tc>
          <w:tcPr>
            <w:tcW w:w="1092" w:type="pct"/>
            <w:gridSpan w:val="7"/>
            <w:tcMar>
              <w:top w:w="0" w:type="dxa"/>
              <w:left w:w="28" w:type="dxa"/>
              <w:bottom w:w="0" w:type="dxa"/>
              <w:right w:w="28" w:type="dxa"/>
            </w:tcMar>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p>
        </w:tc>
        <w:tc>
          <w:tcPr>
            <w:tcW w:w="975" w:type="pct"/>
            <w:gridSpan w:val="4"/>
            <w:tcMar>
              <w:top w:w="0" w:type="dxa"/>
              <w:left w:w="28" w:type="dxa"/>
              <w:bottom w:w="0" w:type="dxa"/>
              <w:right w:w="28" w:type="dxa"/>
            </w:tcMar>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r>
              <w:rPr>
                <w:rFonts w:ascii="仿宋" w:eastAsia="仿宋" w:hAnsi="仿宋" w:hint="eastAsia"/>
                <w:sz w:val="24"/>
                <w:szCs w:val="21"/>
              </w:rPr>
              <w:t>民    族</w:t>
            </w:r>
          </w:p>
        </w:tc>
        <w:tc>
          <w:tcPr>
            <w:tcW w:w="1138" w:type="pct"/>
            <w:gridSpan w:val="3"/>
            <w:tcMar>
              <w:top w:w="0" w:type="dxa"/>
              <w:left w:w="28" w:type="dxa"/>
              <w:bottom w:w="0" w:type="dxa"/>
              <w:right w:w="28" w:type="dxa"/>
            </w:tcMar>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p>
        </w:tc>
        <w:tc>
          <w:tcPr>
            <w:tcW w:w="1192" w:type="pct"/>
            <w:gridSpan w:val="4"/>
            <w:vMerge/>
            <w:vAlign w:val="center"/>
          </w:tcPr>
          <w:p w:rsidR="00F80513" w:rsidRDefault="00F80513" w:rsidP="00F516F7">
            <w:pPr>
              <w:widowControl/>
              <w:spacing w:line="400" w:lineRule="exact"/>
              <w:jc w:val="left"/>
              <w:rPr>
                <w:rFonts w:ascii="仿宋" w:eastAsia="仿宋" w:hAnsi="仿宋"/>
                <w:sz w:val="24"/>
                <w:szCs w:val="21"/>
              </w:rPr>
            </w:pPr>
          </w:p>
        </w:tc>
      </w:tr>
      <w:tr w:rsidR="00A423F7" w:rsidTr="00D30DE8">
        <w:trPr>
          <w:trHeight w:val="510"/>
          <w:jc w:val="center"/>
        </w:trPr>
        <w:tc>
          <w:tcPr>
            <w:tcW w:w="603" w:type="pct"/>
            <w:tcMar>
              <w:top w:w="0" w:type="dxa"/>
              <w:left w:w="28" w:type="dxa"/>
              <w:bottom w:w="0" w:type="dxa"/>
              <w:right w:w="28" w:type="dxa"/>
            </w:tcMar>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r>
              <w:rPr>
                <w:rFonts w:ascii="仿宋" w:eastAsia="仿宋" w:hAnsi="仿宋" w:hint="eastAsia"/>
                <w:sz w:val="24"/>
                <w:szCs w:val="21"/>
              </w:rPr>
              <w:t>户籍状况</w:t>
            </w:r>
          </w:p>
        </w:tc>
        <w:tc>
          <w:tcPr>
            <w:tcW w:w="1092" w:type="pct"/>
            <w:gridSpan w:val="7"/>
            <w:tcMar>
              <w:top w:w="0" w:type="dxa"/>
              <w:left w:w="28" w:type="dxa"/>
              <w:bottom w:w="0" w:type="dxa"/>
              <w:right w:w="28" w:type="dxa"/>
            </w:tcMar>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p>
        </w:tc>
        <w:tc>
          <w:tcPr>
            <w:tcW w:w="975" w:type="pct"/>
            <w:gridSpan w:val="4"/>
            <w:tcMar>
              <w:top w:w="0" w:type="dxa"/>
              <w:left w:w="28" w:type="dxa"/>
              <w:bottom w:w="0" w:type="dxa"/>
              <w:right w:w="28" w:type="dxa"/>
            </w:tcMar>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r>
              <w:rPr>
                <w:rFonts w:ascii="仿宋" w:eastAsia="仿宋" w:hAnsi="仿宋" w:hint="eastAsia"/>
                <w:sz w:val="24"/>
                <w:szCs w:val="21"/>
              </w:rPr>
              <w:t>户籍所在地</w:t>
            </w:r>
          </w:p>
        </w:tc>
        <w:tc>
          <w:tcPr>
            <w:tcW w:w="1138" w:type="pct"/>
            <w:gridSpan w:val="3"/>
            <w:tcMar>
              <w:top w:w="0" w:type="dxa"/>
              <w:left w:w="28" w:type="dxa"/>
              <w:bottom w:w="0" w:type="dxa"/>
              <w:right w:w="28" w:type="dxa"/>
            </w:tcMar>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p>
        </w:tc>
        <w:tc>
          <w:tcPr>
            <w:tcW w:w="1192" w:type="pct"/>
            <w:gridSpan w:val="4"/>
            <w:vMerge/>
            <w:vAlign w:val="center"/>
          </w:tcPr>
          <w:p w:rsidR="00F80513" w:rsidRDefault="00F80513" w:rsidP="00F516F7">
            <w:pPr>
              <w:widowControl/>
              <w:spacing w:line="400" w:lineRule="exact"/>
              <w:jc w:val="left"/>
              <w:rPr>
                <w:rFonts w:ascii="仿宋" w:eastAsia="仿宋" w:hAnsi="仿宋"/>
                <w:sz w:val="24"/>
                <w:szCs w:val="21"/>
              </w:rPr>
            </w:pPr>
          </w:p>
        </w:tc>
      </w:tr>
      <w:tr w:rsidR="00A423F7" w:rsidTr="00D30DE8">
        <w:trPr>
          <w:trHeight w:val="510"/>
          <w:jc w:val="center"/>
        </w:trPr>
        <w:tc>
          <w:tcPr>
            <w:tcW w:w="603" w:type="pct"/>
            <w:tcMar>
              <w:top w:w="0" w:type="dxa"/>
              <w:left w:w="28" w:type="dxa"/>
              <w:bottom w:w="0" w:type="dxa"/>
              <w:right w:w="28" w:type="dxa"/>
            </w:tcMar>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r>
              <w:rPr>
                <w:rFonts w:ascii="仿宋" w:eastAsia="仿宋" w:hAnsi="仿宋" w:hint="eastAsia"/>
                <w:sz w:val="24"/>
                <w:szCs w:val="21"/>
              </w:rPr>
              <w:t>申请日期</w:t>
            </w:r>
          </w:p>
        </w:tc>
        <w:tc>
          <w:tcPr>
            <w:tcW w:w="1092" w:type="pct"/>
            <w:gridSpan w:val="7"/>
            <w:tcMar>
              <w:top w:w="0" w:type="dxa"/>
              <w:left w:w="28" w:type="dxa"/>
              <w:bottom w:w="0" w:type="dxa"/>
              <w:right w:w="28" w:type="dxa"/>
            </w:tcMar>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p>
        </w:tc>
        <w:tc>
          <w:tcPr>
            <w:tcW w:w="975" w:type="pct"/>
            <w:gridSpan w:val="4"/>
            <w:tcMar>
              <w:top w:w="0" w:type="dxa"/>
              <w:left w:w="28" w:type="dxa"/>
              <w:bottom w:w="0" w:type="dxa"/>
              <w:right w:w="28" w:type="dxa"/>
            </w:tcMar>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r>
              <w:rPr>
                <w:rFonts w:ascii="仿宋" w:eastAsia="仿宋" w:hAnsi="仿宋" w:hint="eastAsia"/>
                <w:sz w:val="24"/>
                <w:szCs w:val="21"/>
              </w:rPr>
              <w:t>身份证号</w:t>
            </w:r>
          </w:p>
        </w:tc>
        <w:tc>
          <w:tcPr>
            <w:tcW w:w="1138" w:type="pct"/>
            <w:gridSpan w:val="3"/>
            <w:tcMar>
              <w:top w:w="0" w:type="dxa"/>
              <w:left w:w="28" w:type="dxa"/>
              <w:bottom w:w="0" w:type="dxa"/>
              <w:right w:w="28" w:type="dxa"/>
            </w:tcMar>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p>
        </w:tc>
        <w:tc>
          <w:tcPr>
            <w:tcW w:w="1192" w:type="pct"/>
            <w:gridSpan w:val="4"/>
            <w:vMerge/>
            <w:vAlign w:val="center"/>
          </w:tcPr>
          <w:p w:rsidR="00F80513" w:rsidRDefault="00F80513" w:rsidP="00F516F7">
            <w:pPr>
              <w:widowControl/>
              <w:spacing w:line="400" w:lineRule="exact"/>
              <w:jc w:val="left"/>
              <w:rPr>
                <w:rFonts w:ascii="仿宋" w:eastAsia="仿宋" w:hAnsi="仿宋"/>
                <w:sz w:val="24"/>
                <w:szCs w:val="21"/>
              </w:rPr>
            </w:pPr>
          </w:p>
        </w:tc>
      </w:tr>
      <w:tr w:rsidR="00F80513" w:rsidTr="00D30DE8">
        <w:trPr>
          <w:trHeight w:hRule="exact" w:val="563"/>
          <w:jc w:val="center"/>
        </w:trPr>
        <w:tc>
          <w:tcPr>
            <w:tcW w:w="603" w:type="pct"/>
            <w:tcMar>
              <w:top w:w="0" w:type="dxa"/>
              <w:left w:w="28" w:type="dxa"/>
              <w:bottom w:w="0" w:type="dxa"/>
              <w:right w:w="28" w:type="dxa"/>
            </w:tcMar>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r>
              <w:rPr>
                <w:rFonts w:ascii="仿宋" w:eastAsia="仿宋" w:hAnsi="仿宋" w:hint="eastAsia"/>
                <w:spacing w:val="-20"/>
                <w:sz w:val="24"/>
                <w:szCs w:val="21"/>
              </w:rPr>
              <w:t>儿童现住址</w:t>
            </w:r>
          </w:p>
        </w:tc>
        <w:tc>
          <w:tcPr>
            <w:tcW w:w="4397" w:type="pct"/>
            <w:gridSpan w:val="18"/>
            <w:tcMar>
              <w:top w:w="0" w:type="dxa"/>
              <w:left w:w="28" w:type="dxa"/>
              <w:bottom w:w="0" w:type="dxa"/>
              <w:right w:w="28" w:type="dxa"/>
            </w:tcMar>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p>
        </w:tc>
      </w:tr>
      <w:tr w:rsidR="009C6082" w:rsidTr="00D30DE8">
        <w:trPr>
          <w:trHeight w:hRule="exact" w:val="454"/>
          <w:jc w:val="center"/>
        </w:trPr>
        <w:tc>
          <w:tcPr>
            <w:tcW w:w="603" w:type="pct"/>
            <w:vMerge w:val="restart"/>
            <w:tcMar>
              <w:top w:w="0" w:type="dxa"/>
              <w:left w:w="28" w:type="dxa"/>
              <w:bottom w:w="0" w:type="dxa"/>
              <w:right w:w="28" w:type="dxa"/>
            </w:tcMar>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r>
              <w:rPr>
                <w:rFonts w:ascii="仿宋" w:eastAsia="仿宋" w:hAnsi="仿宋" w:hint="eastAsia"/>
                <w:sz w:val="24"/>
                <w:szCs w:val="21"/>
              </w:rPr>
              <w:t>儿童父母</w:t>
            </w:r>
          </w:p>
          <w:p w:rsidR="00F80513" w:rsidRDefault="00F80513" w:rsidP="00F516F7">
            <w:pPr>
              <w:autoSpaceDE w:val="0"/>
              <w:autoSpaceDN w:val="0"/>
              <w:adjustRightInd w:val="0"/>
              <w:spacing w:line="400" w:lineRule="exact"/>
              <w:jc w:val="center"/>
              <w:rPr>
                <w:rFonts w:ascii="仿宋" w:eastAsia="仿宋" w:hAnsi="仿宋"/>
                <w:sz w:val="24"/>
                <w:szCs w:val="21"/>
              </w:rPr>
            </w:pPr>
            <w:r>
              <w:rPr>
                <w:rFonts w:ascii="仿宋" w:eastAsia="仿宋" w:hAnsi="仿宋" w:hint="eastAsia"/>
                <w:sz w:val="24"/>
                <w:szCs w:val="21"/>
              </w:rPr>
              <w:t>情况</w:t>
            </w:r>
          </w:p>
        </w:tc>
        <w:tc>
          <w:tcPr>
            <w:tcW w:w="432" w:type="pct"/>
            <w:gridSpan w:val="2"/>
            <w:tcMar>
              <w:top w:w="0" w:type="dxa"/>
              <w:left w:w="28" w:type="dxa"/>
              <w:bottom w:w="0" w:type="dxa"/>
              <w:right w:w="28" w:type="dxa"/>
            </w:tcMar>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r>
              <w:rPr>
                <w:rFonts w:ascii="仿宋" w:eastAsia="仿宋" w:hAnsi="仿宋" w:hint="eastAsia"/>
                <w:sz w:val="24"/>
                <w:szCs w:val="21"/>
              </w:rPr>
              <w:t>关系</w:t>
            </w:r>
          </w:p>
        </w:tc>
        <w:tc>
          <w:tcPr>
            <w:tcW w:w="531" w:type="pct"/>
            <w:gridSpan w:val="4"/>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r>
              <w:rPr>
                <w:rFonts w:ascii="仿宋" w:eastAsia="仿宋" w:hAnsi="仿宋" w:hint="eastAsia"/>
                <w:sz w:val="24"/>
                <w:szCs w:val="21"/>
              </w:rPr>
              <w:t>姓名</w:t>
            </w:r>
          </w:p>
        </w:tc>
        <w:tc>
          <w:tcPr>
            <w:tcW w:w="981" w:type="pct"/>
            <w:gridSpan w:val="4"/>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r>
              <w:rPr>
                <w:rFonts w:ascii="仿宋" w:eastAsia="仿宋" w:hAnsi="仿宋" w:hint="eastAsia"/>
                <w:sz w:val="24"/>
                <w:szCs w:val="21"/>
              </w:rPr>
              <w:t>身份证号码</w:t>
            </w:r>
          </w:p>
        </w:tc>
        <w:tc>
          <w:tcPr>
            <w:tcW w:w="1593" w:type="pct"/>
            <w:gridSpan w:val="6"/>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proofErr w:type="gramStart"/>
            <w:r>
              <w:rPr>
                <w:rFonts w:ascii="仿宋" w:eastAsia="仿宋" w:hAnsi="仿宋" w:hint="eastAsia"/>
                <w:sz w:val="24"/>
                <w:szCs w:val="21"/>
              </w:rPr>
              <w:t>现状况</w:t>
            </w:r>
            <w:proofErr w:type="gramEnd"/>
          </w:p>
        </w:tc>
        <w:tc>
          <w:tcPr>
            <w:tcW w:w="859" w:type="pct"/>
            <w:gridSpan w:val="2"/>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r>
              <w:rPr>
                <w:rFonts w:ascii="仿宋" w:eastAsia="仿宋" w:hAnsi="仿宋" w:hint="eastAsia"/>
                <w:sz w:val="24"/>
                <w:szCs w:val="21"/>
              </w:rPr>
              <w:t>联系电话</w:t>
            </w:r>
          </w:p>
        </w:tc>
      </w:tr>
      <w:tr w:rsidR="009C6082" w:rsidTr="00D30DE8">
        <w:trPr>
          <w:trHeight w:val="1649"/>
          <w:jc w:val="center"/>
        </w:trPr>
        <w:tc>
          <w:tcPr>
            <w:tcW w:w="603" w:type="pct"/>
            <w:vMerge/>
            <w:vAlign w:val="center"/>
          </w:tcPr>
          <w:p w:rsidR="00F80513" w:rsidRDefault="00F80513" w:rsidP="00F516F7">
            <w:pPr>
              <w:widowControl/>
              <w:spacing w:line="400" w:lineRule="exact"/>
              <w:jc w:val="left"/>
              <w:rPr>
                <w:rFonts w:ascii="仿宋" w:eastAsia="仿宋" w:hAnsi="仿宋"/>
                <w:sz w:val="24"/>
                <w:szCs w:val="21"/>
              </w:rPr>
            </w:pPr>
          </w:p>
        </w:tc>
        <w:tc>
          <w:tcPr>
            <w:tcW w:w="432" w:type="pct"/>
            <w:gridSpan w:val="2"/>
            <w:tcMar>
              <w:top w:w="0" w:type="dxa"/>
              <w:left w:w="28" w:type="dxa"/>
              <w:bottom w:w="0" w:type="dxa"/>
              <w:right w:w="28" w:type="dxa"/>
            </w:tcMar>
            <w:vAlign w:val="center"/>
          </w:tcPr>
          <w:p w:rsidR="00F80513" w:rsidRDefault="00F80513" w:rsidP="00D30DE8">
            <w:pPr>
              <w:autoSpaceDE w:val="0"/>
              <w:autoSpaceDN w:val="0"/>
              <w:adjustRightInd w:val="0"/>
              <w:spacing w:line="320" w:lineRule="exact"/>
              <w:jc w:val="center"/>
              <w:rPr>
                <w:rFonts w:ascii="仿宋" w:eastAsia="仿宋" w:hAnsi="仿宋"/>
                <w:sz w:val="24"/>
                <w:szCs w:val="21"/>
              </w:rPr>
            </w:pPr>
            <w:r>
              <w:rPr>
                <w:rFonts w:ascii="仿宋" w:eastAsia="仿宋" w:hAnsi="仿宋" w:hint="eastAsia"/>
                <w:sz w:val="24"/>
                <w:szCs w:val="21"/>
              </w:rPr>
              <w:t>父亲</w:t>
            </w:r>
          </w:p>
        </w:tc>
        <w:tc>
          <w:tcPr>
            <w:tcW w:w="531" w:type="pct"/>
            <w:gridSpan w:val="4"/>
            <w:vAlign w:val="center"/>
          </w:tcPr>
          <w:p w:rsidR="00F80513" w:rsidRDefault="00F80513" w:rsidP="00D30DE8">
            <w:pPr>
              <w:autoSpaceDE w:val="0"/>
              <w:autoSpaceDN w:val="0"/>
              <w:adjustRightInd w:val="0"/>
              <w:spacing w:line="320" w:lineRule="exact"/>
              <w:jc w:val="center"/>
              <w:rPr>
                <w:rFonts w:ascii="仿宋" w:eastAsia="仿宋" w:hAnsi="仿宋"/>
                <w:sz w:val="24"/>
                <w:szCs w:val="21"/>
              </w:rPr>
            </w:pPr>
          </w:p>
        </w:tc>
        <w:tc>
          <w:tcPr>
            <w:tcW w:w="981" w:type="pct"/>
            <w:gridSpan w:val="4"/>
            <w:vAlign w:val="center"/>
          </w:tcPr>
          <w:p w:rsidR="00F80513" w:rsidRDefault="00F80513" w:rsidP="00D30DE8">
            <w:pPr>
              <w:autoSpaceDE w:val="0"/>
              <w:autoSpaceDN w:val="0"/>
              <w:adjustRightInd w:val="0"/>
              <w:spacing w:line="320" w:lineRule="exact"/>
              <w:jc w:val="center"/>
              <w:rPr>
                <w:rFonts w:ascii="仿宋" w:eastAsia="仿宋" w:hAnsi="仿宋"/>
                <w:sz w:val="24"/>
                <w:szCs w:val="21"/>
              </w:rPr>
            </w:pPr>
          </w:p>
        </w:tc>
        <w:tc>
          <w:tcPr>
            <w:tcW w:w="1593" w:type="pct"/>
            <w:gridSpan w:val="6"/>
            <w:vAlign w:val="center"/>
          </w:tcPr>
          <w:p w:rsidR="00F80513" w:rsidRDefault="00F80513" w:rsidP="00D30DE8">
            <w:pPr>
              <w:autoSpaceDE w:val="0"/>
              <w:autoSpaceDN w:val="0"/>
              <w:adjustRightInd w:val="0"/>
              <w:spacing w:line="320" w:lineRule="exact"/>
              <w:jc w:val="left"/>
              <w:rPr>
                <w:rFonts w:ascii="仿宋" w:eastAsia="仿宋" w:hAnsi="仿宋"/>
                <w:sz w:val="24"/>
                <w:szCs w:val="21"/>
              </w:rPr>
            </w:pPr>
            <w:r>
              <w:rPr>
                <w:rFonts w:ascii="仿宋" w:eastAsia="仿宋" w:hAnsi="仿宋" w:hint="eastAsia"/>
                <w:sz w:val="24"/>
                <w:szCs w:val="21"/>
              </w:rPr>
              <w:t>□死亡□失踪□重病</w:t>
            </w:r>
          </w:p>
          <w:p w:rsidR="00F80513" w:rsidRDefault="00F80513" w:rsidP="00D30DE8">
            <w:pPr>
              <w:autoSpaceDE w:val="0"/>
              <w:autoSpaceDN w:val="0"/>
              <w:adjustRightInd w:val="0"/>
              <w:spacing w:line="320" w:lineRule="exact"/>
              <w:jc w:val="left"/>
              <w:rPr>
                <w:rFonts w:ascii="仿宋" w:eastAsia="仿宋" w:hAnsi="仿宋"/>
                <w:sz w:val="24"/>
                <w:szCs w:val="21"/>
              </w:rPr>
            </w:pPr>
            <w:r>
              <w:rPr>
                <w:rFonts w:ascii="仿宋" w:eastAsia="仿宋" w:hAnsi="仿宋" w:hint="eastAsia"/>
                <w:sz w:val="24"/>
                <w:szCs w:val="21"/>
              </w:rPr>
              <w:t>□重残□</w:t>
            </w:r>
            <w:proofErr w:type="gramStart"/>
            <w:r>
              <w:rPr>
                <w:rFonts w:ascii="仿宋" w:eastAsia="仿宋" w:hAnsi="仿宋" w:hint="eastAsia"/>
                <w:sz w:val="24"/>
                <w:szCs w:val="21"/>
              </w:rPr>
              <w:t>失联</w:t>
            </w:r>
            <w:proofErr w:type="gramEnd"/>
            <w:r>
              <w:rPr>
                <w:rFonts w:ascii="仿宋" w:eastAsia="仿宋" w:hAnsi="仿宋" w:hint="eastAsia"/>
                <w:sz w:val="24"/>
                <w:szCs w:val="21"/>
              </w:rPr>
              <w:t xml:space="preserve">□服刑在押 □强制隔离戒毒□被执行其他限制人身自由的措施 </w:t>
            </w:r>
            <w:r w:rsidR="00D30DE8">
              <w:rPr>
                <w:rFonts w:ascii="仿宋" w:eastAsia="仿宋" w:hAnsi="仿宋" w:hint="eastAsia"/>
                <w:sz w:val="24"/>
                <w:szCs w:val="21"/>
              </w:rPr>
              <w:t>□查找</w:t>
            </w:r>
            <w:r w:rsidR="00D30DE8">
              <w:rPr>
                <w:rFonts w:ascii="仿宋" w:eastAsia="仿宋" w:hAnsi="仿宋"/>
                <w:sz w:val="24"/>
                <w:szCs w:val="21"/>
              </w:rPr>
              <w:t>不到</w:t>
            </w:r>
            <w:r>
              <w:rPr>
                <w:rFonts w:ascii="仿宋" w:eastAsia="仿宋" w:hAnsi="仿宋" w:hint="eastAsia"/>
                <w:sz w:val="24"/>
                <w:szCs w:val="21"/>
              </w:rPr>
              <w:t>□其他</w:t>
            </w:r>
            <w:r>
              <w:rPr>
                <w:rFonts w:ascii="仿宋" w:eastAsia="仿宋" w:hAnsi="仿宋" w:hint="eastAsia"/>
                <w:sz w:val="24"/>
                <w:szCs w:val="21"/>
                <w:u w:val="single"/>
              </w:rPr>
              <w:t xml:space="preserve">   </w:t>
            </w:r>
            <w:r w:rsidR="00D30DE8">
              <w:rPr>
                <w:rFonts w:ascii="仿宋" w:eastAsia="仿宋" w:hAnsi="仿宋"/>
                <w:sz w:val="24"/>
                <w:szCs w:val="21"/>
                <w:u w:val="single"/>
              </w:rPr>
              <w:t xml:space="preserve"> </w:t>
            </w:r>
            <w:r>
              <w:rPr>
                <w:rFonts w:ascii="仿宋" w:eastAsia="仿宋" w:hAnsi="仿宋" w:hint="eastAsia"/>
                <w:sz w:val="24"/>
                <w:szCs w:val="21"/>
                <w:u w:val="single"/>
              </w:rPr>
              <w:t xml:space="preserve"> </w:t>
            </w:r>
            <w:r>
              <w:rPr>
                <w:rFonts w:ascii="仿宋" w:eastAsia="仿宋" w:hAnsi="仿宋" w:hint="eastAsia"/>
                <w:color w:val="FFFFFF"/>
                <w:sz w:val="24"/>
                <w:szCs w:val="21"/>
                <w:u w:val="single"/>
              </w:rPr>
              <w:t>。</w:t>
            </w:r>
          </w:p>
        </w:tc>
        <w:tc>
          <w:tcPr>
            <w:tcW w:w="859" w:type="pct"/>
            <w:gridSpan w:val="2"/>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p>
        </w:tc>
      </w:tr>
      <w:tr w:rsidR="009C6082" w:rsidTr="00D30DE8">
        <w:trPr>
          <w:trHeight w:hRule="exact" w:val="1707"/>
          <w:jc w:val="center"/>
        </w:trPr>
        <w:tc>
          <w:tcPr>
            <w:tcW w:w="603" w:type="pct"/>
            <w:vMerge/>
            <w:vAlign w:val="center"/>
          </w:tcPr>
          <w:p w:rsidR="00F80513" w:rsidRDefault="00F80513" w:rsidP="00F516F7">
            <w:pPr>
              <w:widowControl/>
              <w:spacing w:line="400" w:lineRule="exact"/>
              <w:jc w:val="left"/>
              <w:rPr>
                <w:rFonts w:ascii="仿宋" w:eastAsia="仿宋" w:hAnsi="仿宋"/>
                <w:sz w:val="24"/>
                <w:szCs w:val="21"/>
              </w:rPr>
            </w:pPr>
          </w:p>
        </w:tc>
        <w:tc>
          <w:tcPr>
            <w:tcW w:w="432" w:type="pct"/>
            <w:gridSpan w:val="2"/>
            <w:tcMar>
              <w:top w:w="0" w:type="dxa"/>
              <w:left w:w="28" w:type="dxa"/>
              <w:bottom w:w="0" w:type="dxa"/>
              <w:right w:w="28" w:type="dxa"/>
            </w:tcMar>
            <w:vAlign w:val="center"/>
          </w:tcPr>
          <w:p w:rsidR="00F80513" w:rsidRDefault="00F80513" w:rsidP="00D30DE8">
            <w:pPr>
              <w:autoSpaceDE w:val="0"/>
              <w:autoSpaceDN w:val="0"/>
              <w:adjustRightInd w:val="0"/>
              <w:spacing w:line="320" w:lineRule="exact"/>
              <w:jc w:val="center"/>
              <w:rPr>
                <w:rFonts w:ascii="仿宋" w:eastAsia="仿宋" w:hAnsi="仿宋"/>
                <w:sz w:val="24"/>
                <w:szCs w:val="21"/>
              </w:rPr>
            </w:pPr>
            <w:r>
              <w:rPr>
                <w:rFonts w:ascii="仿宋" w:eastAsia="仿宋" w:hAnsi="仿宋" w:hint="eastAsia"/>
                <w:sz w:val="24"/>
                <w:szCs w:val="21"/>
              </w:rPr>
              <w:t>母亲</w:t>
            </w:r>
          </w:p>
        </w:tc>
        <w:tc>
          <w:tcPr>
            <w:tcW w:w="531" w:type="pct"/>
            <w:gridSpan w:val="4"/>
            <w:vAlign w:val="center"/>
          </w:tcPr>
          <w:p w:rsidR="00F80513" w:rsidRDefault="00F80513" w:rsidP="00D30DE8">
            <w:pPr>
              <w:autoSpaceDE w:val="0"/>
              <w:autoSpaceDN w:val="0"/>
              <w:adjustRightInd w:val="0"/>
              <w:spacing w:line="320" w:lineRule="exact"/>
              <w:jc w:val="center"/>
              <w:rPr>
                <w:rFonts w:ascii="仿宋" w:eastAsia="仿宋" w:hAnsi="仿宋"/>
                <w:sz w:val="24"/>
                <w:szCs w:val="21"/>
              </w:rPr>
            </w:pPr>
          </w:p>
        </w:tc>
        <w:tc>
          <w:tcPr>
            <w:tcW w:w="981" w:type="pct"/>
            <w:gridSpan w:val="4"/>
            <w:vAlign w:val="center"/>
          </w:tcPr>
          <w:p w:rsidR="00F80513" w:rsidRDefault="00F80513" w:rsidP="00D30DE8">
            <w:pPr>
              <w:autoSpaceDE w:val="0"/>
              <w:autoSpaceDN w:val="0"/>
              <w:adjustRightInd w:val="0"/>
              <w:spacing w:line="320" w:lineRule="exact"/>
              <w:jc w:val="center"/>
              <w:rPr>
                <w:rFonts w:ascii="仿宋" w:eastAsia="仿宋" w:hAnsi="仿宋"/>
                <w:sz w:val="24"/>
                <w:szCs w:val="21"/>
              </w:rPr>
            </w:pPr>
          </w:p>
        </w:tc>
        <w:tc>
          <w:tcPr>
            <w:tcW w:w="1593" w:type="pct"/>
            <w:gridSpan w:val="6"/>
            <w:vAlign w:val="center"/>
          </w:tcPr>
          <w:p w:rsidR="00F80513" w:rsidRDefault="00F80513" w:rsidP="00D30DE8">
            <w:pPr>
              <w:autoSpaceDE w:val="0"/>
              <w:autoSpaceDN w:val="0"/>
              <w:adjustRightInd w:val="0"/>
              <w:spacing w:line="320" w:lineRule="exact"/>
              <w:jc w:val="left"/>
              <w:rPr>
                <w:rFonts w:ascii="仿宋" w:eastAsia="仿宋" w:hAnsi="仿宋"/>
                <w:sz w:val="24"/>
                <w:szCs w:val="21"/>
              </w:rPr>
            </w:pPr>
            <w:r>
              <w:rPr>
                <w:rFonts w:ascii="仿宋" w:eastAsia="仿宋" w:hAnsi="仿宋" w:hint="eastAsia"/>
                <w:sz w:val="24"/>
                <w:szCs w:val="21"/>
              </w:rPr>
              <w:t>□死亡□失踪□重病</w:t>
            </w:r>
          </w:p>
          <w:p w:rsidR="00F80513" w:rsidRDefault="00F80513" w:rsidP="00D30DE8">
            <w:pPr>
              <w:autoSpaceDE w:val="0"/>
              <w:autoSpaceDN w:val="0"/>
              <w:adjustRightInd w:val="0"/>
              <w:spacing w:line="320" w:lineRule="exact"/>
              <w:jc w:val="left"/>
              <w:rPr>
                <w:rFonts w:ascii="仿宋" w:eastAsia="仿宋" w:hAnsi="仿宋"/>
                <w:sz w:val="24"/>
                <w:szCs w:val="21"/>
              </w:rPr>
            </w:pPr>
            <w:r>
              <w:rPr>
                <w:rFonts w:ascii="仿宋" w:eastAsia="仿宋" w:hAnsi="仿宋" w:hint="eastAsia"/>
                <w:sz w:val="24"/>
                <w:szCs w:val="21"/>
              </w:rPr>
              <w:t>□重残□</w:t>
            </w:r>
            <w:proofErr w:type="gramStart"/>
            <w:r>
              <w:rPr>
                <w:rFonts w:ascii="仿宋" w:eastAsia="仿宋" w:hAnsi="仿宋" w:hint="eastAsia"/>
                <w:sz w:val="24"/>
                <w:szCs w:val="21"/>
              </w:rPr>
              <w:t>失联</w:t>
            </w:r>
            <w:proofErr w:type="gramEnd"/>
            <w:r>
              <w:rPr>
                <w:rFonts w:ascii="仿宋" w:eastAsia="仿宋" w:hAnsi="仿宋" w:hint="eastAsia"/>
                <w:sz w:val="24"/>
                <w:szCs w:val="21"/>
              </w:rPr>
              <w:t xml:space="preserve">□服刑在押 □强制隔离戒毒□被执行其他限制人身自由的措施 </w:t>
            </w:r>
            <w:r w:rsidR="00D30DE8">
              <w:rPr>
                <w:rFonts w:ascii="仿宋" w:eastAsia="仿宋" w:hAnsi="仿宋" w:hint="eastAsia"/>
                <w:sz w:val="24"/>
                <w:szCs w:val="21"/>
              </w:rPr>
              <w:t>□查找</w:t>
            </w:r>
            <w:r w:rsidR="00D30DE8">
              <w:rPr>
                <w:rFonts w:ascii="仿宋" w:eastAsia="仿宋" w:hAnsi="仿宋"/>
                <w:sz w:val="24"/>
                <w:szCs w:val="21"/>
              </w:rPr>
              <w:t>不到</w:t>
            </w:r>
            <w:r>
              <w:rPr>
                <w:rFonts w:ascii="仿宋" w:eastAsia="仿宋" w:hAnsi="仿宋" w:hint="eastAsia"/>
                <w:sz w:val="24"/>
                <w:szCs w:val="21"/>
              </w:rPr>
              <w:t>□其他</w:t>
            </w:r>
            <w:r>
              <w:rPr>
                <w:rFonts w:ascii="仿宋" w:eastAsia="仿宋" w:hAnsi="仿宋" w:hint="eastAsia"/>
                <w:sz w:val="24"/>
                <w:szCs w:val="21"/>
                <w:u w:val="single"/>
              </w:rPr>
              <w:t xml:space="preserve">   </w:t>
            </w:r>
            <w:r w:rsidR="00D30DE8">
              <w:rPr>
                <w:rFonts w:ascii="仿宋" w:eastAsia="仿宋" w:hAnsi="仿宋"/>
                <w:sz w:val="24"/>
                <w:szCs w:val="21"/>
                <w:u w:val="single"/>
              </w:rPr>
              <w:t xml:space="preserve"> </w:t>
            </w:r>
            <w:r>
              <w:rPr>
                <w:rFonts w:ascii="仿宋" w:eastAsia="仿宋" w:hAnsi="仿宋" w:hint="eastAsia"/>
                <w:sz w:val="24"/>
                <w:szCs w:val="21"/>
                <w:u w:val="single"/>
              </w:rPr>
              <w:t xml:space="preserve"> </w:t>
            </w:r>
            <w:r>
              <w:rPr>
                <w:rFonts w:ascii="仿宋" w:eastAsia="仿宋" w:hAnsi="仿宋" w:hint="eastAsia"/>
                <w:color w:val="FFFFFF"/>
                <w:sz w:val="24"/>
                <w:szCs w:val="21"/>
                <w:u w:val="single"/>
              </w:rPr>
              <w:t>。</w:t>
            </w:r>
          </w:p>
        </w:tc>
        <w:tc>
          <w:tcPr>
            <w:tcW w:w="859" w:type="pct"/>
            <w:gridSpan w:val="2"/>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p>
        </w:tc>
      </w:tr>
      <w:tr w:rsidR="00F80513" w:rsidTr="00D30DE8">
        <w:trPr>
          <w:trHeight w:val="783"/>
          <w:jc w:val="center"/>
        </w:trPr>
        <w:tc>
          <w:tcPr>
            <w:tcW w:w="603" w:type="pct"/>
            <w:tcMar>
              <w:top w:w="0" w:type="dxa"/>
              <w:left w:w="28" w:type="dxa"/>
              <w:bottom w:w="0" w:type="dxa"/>
              <w:right w:w="28" w:type="dxa"/>
            </w:tcMar>
            <w:vAlign w:val="center"/>
          </w:tcPr>
          <w:p w:rsidR="00F80513" w:rsidRDefault="00F80513" w:rsidP="00D30DE8">
            <w:pPr>
              <w:autoSpaceDE w:val="0"/>
              <w:autoSpaceDN w:val="0"/>
              <w:adjustRightInd w:val="0"/>
              <w:spacing w:line="320" w:lineRule="exact"/>
              <w:jc w:val="center"/>
              <w:rPr>
                <w:rFonts w:ascii="仿宋" w:eastAsia="仿宋" w:hAnsi="仿宋"/>
                <w:sz w:val="24"/>
                <w:szCs w:val="21"/>
              </w:rPr>
            </w:pPr>
            <w:r>
              <w:rPr>
                <w:rFonts w:ascii="仿宋" w:eastAsia="仿宋" w:hAnsi="仿宋" w:hint="eastAsia"/>
                <w:sz w:val="24"/>
                <w:szCs w:val="21"/>
              </w:rPr>
              <w:t>儿童身体</w:t>
            </w:r>
          </w:p>
          <w:p w:rsidR="00F80513" w:rsidRDefault="00F80513" w:rsidP="00D30DE8">
            <w:pPr>
              <w:autoSpaceDE w:val="0"/>
              <w:autoSpaceDN w:val="0"/>
              <w:adjustRightInd w:val="0"/>
              <w:spacing w:line="320" w:lineRule="exact"/>
              <w:jc w:val="center"/>
              <w:rPr>
                <w:rFonts w:ascii="仿宋" w:eastAsia="仿宋" w:hAnsi="仿宋"/>
                <w:sz w:val="24"/>
                <w:szCs w:val="21"/>
              </w:rPr>
            </w:pPr>
            <w:r>
              <w:rPr>
                <w:rFonts w:ascii="仿宋" w:eastAsia="仿宋" w:hAnsi="仿宋" w:hint="eastAsia"/>
                <w:sz w:val="24"/>
                <w:szCs w:val="21"/>
              </w:rPr>
              <w:t>状况</w:t>
            </w:r>
          </w:p>
        </w:tc>
        <w:tc>
          <w:tcPr>
            <w:tcW w:w="4397" w:type="pct"/>
            <w:gridSpan w:val="18"/>
            <w:tcMar>
              <w:top w:w="0" w:type="dxa"/>
              <w:left w:w="28" w:type="dxa"/>
              <w:bottom w:w="0" w:type="dxa"/>
              <w:right w:w="28" w:type="dxa"/>
            </w:tcMar>
            <w:vAlign w:val="center"/>
          </w:tcPr>
          <w:p w:rsidR="00F80513" w:rsidRDefault="00F80513" w:rsidP="00D30DE8">
            <w:pPr>
              <w:autoSpaceDE w:val="0"/>
              <w:autoSpaceDN w:val="0"/>
              <w:adjustRightInd w:val="0"/>
              <w:spacing w:line="320" w:lineRule="exact"/>
              <w:jc w:val="left"/>
              <w:rPr>
                <w:rFonts w:ascii="仿宋" w:eastAsia="仿宋" w:hAnsi="仿宋"/>
                <w:sz w:val="24"/>
                <w:szCs w:val="21"/>
              </w:rPr>
            </w:pPr>
            <w:r>
              <w:rPr>
                <w:rFonts w:ascii="仿宋" w:eastAsia="仿宋" w:hAnsi="仿宋" w:hint="eastAsia"/>
                <w:sz w:val="24"/>
                <w:szCs w:val="21"/>
              </w:rPr>
              <w:t>□健康      □视力残疾   □听力残疾  □言语残疾  □智力残疾</w:t>
            </w:r>
          </w:p>
          <w:p w:rsidR="00F80513" w:rsidRDefault="00F80513" w:rsidP="00D30DE8">
            <w:pPr>
              <w:autoSpaceDE w:val="0"/>
              <w:autoSpaceDN w:val="0"/>
              <w:adjustRightInd w:val="0"/>
              <w:spacing w:line="320" w:lineRule="exact"/>
              <w:jc w:val="left"/>
              <w:rPr>
                <w:rFonts w:ascii="仿宋" w:eastAsia="仿宋" w:hAnsi="仿宋"/>
                <w:sz w:val="24"/>
                <w:szCs w:val="21"/>
              </w:rPr>
            </w:pPr>
            <w:r>
              <w:rPr>
                <w:rFonts w:ascii="仿宋" w:eastAsia="仿宋" w:hAnsi="仿宋" w:hint="eastAsia"/>
                <w:sz w:val="24"/>
                <w:szCs w:val="21"/>
              </w:rPr>
              <w:t>□肢体残疾  □精神残疾   □多重残疾  □重病      □其他：</w:t>
            </w:r>
            <w:r>
              <w:rPr>
                <w:rFonts w:ascii="仿宋" w:eastAsia="仿宋" w:hAnsi="仿宋" w:hint="eastAsia"/>
                <w:sz w:val="24"/>
                <w:szCs w:val="21"/>
                <w:u w:val="single"/>
              </w:rPr>
              <w:t xml:space="preserve">                </w:t>
            </w:r>
          </w:p>
        </w:tc>
      </w:tr>
      <w:tr w:rsidR="00F80513" w:rsidTr="00D30DE8">
        <w:trPr>
          <w:trHeight w:val="1120"/>
          <w:jc w:val="center"/>
        </w:trPr>
        <w:tc>
          <w:tcPr>
            <w:tcW w:w="603" w:type="pct"/>
            <w:tcMar>
              <w:top w:w="0" w:type="dxa"/>
              <w:left w:w="28" w:type="dxa"/>
              <w:bottom w:w="0" w:type="dxa"/>
              <w:right w:w="28" w:type="dxa"/>
            </w:tcMar>
            <w:vAlign w:val="center"/>
          </w:tcPr>
          <w:p w:rsidR="00F80513" w:rsidRDefault="00F80513" w:rsidP="00D30DE8">
            <w:pPr>
              <w:autoSpaceDE w:val="0"/>
              <w:autoSpaceDN w:val="0"/>
              <w:adjustRightInd w:val="0"/>
              <w:spacing w:line="320" w:lineRule="exact"/>
              <w:jc w:val="center"/>
              <w:rPr>
                <w:rFonts w:ascii="仿宋" w:eastAsia="仿宋" w:hAnsi="仿宋"/>
                <w:sz w:val="24"/>
                <w:szCs w:val="21"/>
              </w:rPr>
            </w:pPr>
            <w:r>
              <w:rPr>
                <w:rFonts w:ascii="仿宋" w:eastAsia="仿宋" w:hAnsi="仿宋" w:hint="eastAsia"/>
                <w:sz w:val="24"/>
                <w:szCs w:val="21"/>
              </w:rPr>
              <w:t>儿童工学</w:t>
            </w:r>
          </w:p>
          <w:p w:rsidR="00F80513" w:rsidRDefault="00F80513" w:rsidP="00D30DE8">
            <w:pPr>
              <w:autoSpaceDE w:val="0"/>
              <w:autoSpaceDN w:val="0"/>
              <w:adjustRightInd w:val="0"/>
              <w:spacing w:line="320" w:lineRule="exact"/>
              <w:jc w:val="center"/>
              <w:rPr>
                <w:rFonts w:ascii="仿宋" w:eastAsia="仿宋" w:hAnsi="仿宋"/>
                <w:sz w:val="24"/>
                <w:szCs w:val="21"/>
              </w:rPr>
            </w:pPr>
            <w:r>
              <w:rPr>
                <w:rFonts w:ascii="仿宋" w:eastAsia="仿宋" w:hAnsi="仿宋" w:hint="eastAsia"/>
                <w:sz w:val="24"/>
                <w:szCs w:val="21"/>
              </w:rPr>
              <w:t>情况</w:t>
            </w:r>
          </w:p>
        </w:tc>
        <w:tc>
          <w:tcPr>
            <w:tcW w:w="4397" w:type="pct"/>
            <w:gridSpan w:val="18"/>
            <w:tcMar>
              <w:top w:w="0" w:type="dxa"/>
              <w:left w:w="28" w:type="dxa"/>
              <w:bottom w:w="0" w:type="dxa"/>
              <w:right w:w="28" w:type="dxa"/>
            </w:tcMar>
            <w:vAlign w:val="center"/>
          </w:tcPr>
          <w:p w:rsidR="00F80513" w:rsidRDefault="00F80513" w:rsidP="00D30DE8">
            <w:pPr>
              <w:autoSpaceDE w:val="0"/>
              <w:autoSpaceDN w:val="0"/>
              <w:adjustRightInd w:val="0"/>
              <w:spacing w:line="320" w:lineRule="exact"/>
              <w:jc w:val="left"/>
              <w:rPr>
                <w:rFonts w:ascii="仿宋" w:eastAsia="仿宋" w:hAnsi="仿宋"/>
                <w:sz w:val="24"/>
                <w:szCs w:val="21"/>
              </w:rPr>
            </w:pPr>
            <w:r>
              <w:rPr>
                <w:rFonts w:ascii="仿宋" w:eastAsia="仿宋" w:hAnsi="仿宋" w:hint="eastAsia"/>
                <w:sz w:val="24"/>
                <w:szCs w:val="21"/>
              </w:rPr>
              <w:t>□学龄前   □小学   □初中   □高中或职业高中   □技校   □中专</w:t>
            </w:r>
          </w:p>
          <w:p w:rsidR="00F80513" w:rsidRDefault="00F80513" w:rsidP="00D30DE8">
            <w:pPr>
              <w:autoSpaceDE w:val="0"/>
              <w:autoSpaceDN w:val="0"/>
              <w:adjustRightInd w:val="0"/>
              <w:spacing w:line="320" w:lineRule="exact"/>
              <w:jc w:val="left"/>
              <w:rPr>
                <w:rFonts w:ascii="仿宋" w:eastAsia="仿宋" w:hAnsi="仿宋"/>
                <w:color w:val="FFFFFF"/>
                <w:sz w:val="24"/>
                <w:szCs w:val="21"/>
                <w:u w:val="single"/>
              </w:rPr>
            </w:pPr>
            <w:r>
              <w:rPr>
                <w:rFonts w:ascii="仿宋" w:eastAsia="仿宋" w:hAnsi="仿宋" w:hint="eastAsia"/>
                <w:sz w:val="24"/>
                <w:szCs w:val="21"/>
              </w:rPr>
              <w:t>□大专     □失学   □特教   □无就学能力       □待业   □就业    □其他：</w:t>
            </w:r>
            <w:r>
              <w:rPr>
                <w:rFonts w:ascii="仿宋" w:eastAsia="仿宋" w:hAnsi="仿宋" w:hint="eastAsia"/>
                <w:sz w:val="24"/>
                <w:szCs w:val="21"/>
                <w:u w:val="single"/>
              </w:rPr>
              <w:t xml:space="preserve">          </w:t>
            </w:r>
            <w:r>
              <w:rPr>
                <w:rFonts w:ascii="仿宋" w:eastAsia="仿宋" w:hAnsi="仿宋" w:hint="eastAsia"/>
                <w:color w:val="FFFFFF"/>
                <w:sz w:val="24"/>
                <w:szCs w:val="21"/>
                <w:u w:val="single"/>
              </w:rPr>
              <w:t>。</w:t>
            </w:r>
          </w:p>
        </w:tc>
      </w:tr>
      <w:tr w:rsidR="009C6082" w:rsidTr="00D30DE8">
        <w:trPr>
          <w:trHeight w:val="482"/>
          <w:jc w:val="center"/>
        </w:trPr>
        <w:tc>
          <w:tcPr>
            <w:tcW w:w="603" w:type="pct"/>
            <w:vMerge w:val="restart"/>
            <w:tcMar>
              <w:top w:w="0" w:type="dxa"/>
              <w:left w:w="28" w:type="dxa"/>
              <w:bottom w:w="0" w:type="dxa"/>
              <w:right w:w="28" w:type="dxa"/>
            </w:tcMar>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r>
              <w:rPr>
                <w:rFonts w:ascii="仿宋" w:eastAsia="仿宋" w:hAnsi="仿宋" w:hint="eastAsia"/>
                <w:sz w:val="24"/>
                <w:szCs w:val="21"/>
              </w:rPr>
              <w:t>履行监护责任人员情况</w:t>
            </w:r>
          </w:p>
        </w:tc>
        <w:tc>
          <w:tcPr>
            <w:tcW w:w="577" w:type="pct"/>
            <w:gridSpan w:val="3"/>
            <w:tcMar>
              <w:top w:w="0" w:type="dxa"/>
              <w:left w:w="28" w:type="dxa"/>
              <w:bottom w:w="0" w:type="dxa"/>
              <w:right w:w="28" w:type="dxa"/>
            </w:tcMar>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r>
              <w:rPr>
                <w:rFonts w:ascii="仿宋" w:eastAsia="仿宋" w:hAnsi="仿宋" w:hint="eastAsia"/>
                <w:sz w:val="24"/>
                <w:szCs w:val="21"/>
              </w:rPr>
              <w:t>姓名</w:t>
            </w:r>
          </w:p>
        </w:tc>
        <w:tc>
          <w:tcPr>
            <w:tcW w:w="356" w:type="pct"/>
            <w:gridSpan w:val="2"/>
            <w:tcMar>
              <w:left w:w="28" w:type="dxa"/>
              <w:right w:w="28" w:type="dxa"/>
            </w:tcMar>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r>
              <w:rPr>
                <w:rFonts w:ascii="仿宋" w:eastAsia="仿宋" w:hAnsi="仿宋" w:hint="eastAsia"/>
                <w:sz w:val="24"/>
                <w:szCs w:val="21"/>
              </w:rPr>
              <w:t>性别</w:t>
            </w:r>
          </w:p>
        </w:tc>
        <w:tc>
          <w:tcPr>
            <w:tcW w:w="353" w:type="pct"/>
            <w:gridSpan w:val="3"/>
            <w:tcMar>
              <w:left w:w="28" w:type="dxa"/>
              <w:right w:w="28" w:type="dxa"/>
            </w:tcMar>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r>
              <w:rPr>
                <w:rFonts w:ascii="仿宋" w:eastAsia="仿宋" w:hAnsi="仿宋" w:hint="eastAsia"/>
                <w:sz w:val="24"/>
                <w:szCs w:val="21"/>
              </w:rPr>
              <w:t>关系</w:t>
            </w:r>
          </w:p>
        </w:tc>
        <w:tc>
          <w:tcPr>
            <w:tcW w:w="782" w:type="pct"/>
            <w:gridSpan w:val="3"/>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r>
              <w:rPr>
                <w:rFonts w:ascii="仿宋" w:eastAsia="仿宋" w:hAnsi="仿宋" w:hint="eastAsia"/>
                <w:sz w:val="24"/>
                <w:szCs w:val="21"/>
              </w:rPr>
              <w:t>身份证号码</w:t>
            </w:r>
          </w:p>
        </w:tc>
        <w:tc>
          <w:tcPr>
            <w:tcW w:w="1470" w:type="pct"/>
            <w:gridSpan w:val="5"/>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r>
              <w:rPr>
                <w:rFonts w:ascii="仿宋" w:eastAsia="仿宋" w:hAnsi="仿宋" w:hint="eastAsia"/>
                <w:sz w:val="24"/>
                <w:szCs w:val="21"/>
              </w:rPr>
              <w:t>工作单位或家庭住址</w:t>
            </w:r>
          </w:p>
        </w:tc>
        <w:tc>
          <w:tcPr>
            <w:tcW w:w="859" w:type="pct"/>
            <w:gridSpan w:val="2"/>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r>
              <w:rPr>
                <w:rFonts w:ascii="仿宋" w:eastAsia="仿宋" w:hAnsi="仿宋" w:hint="eastAsia"/>
                <w:sz w:val="24"/>
                <w:szCs w:val="21"/>
              </w:rPr>
              <w:t>联系电话</w:t>
            </w:r>
          </w:p>
        </w:tc>
      </w:tr>
      <w:tr w:rsidR="009C6082" w:rsidTr="00D30DE8">
        <w:trPr>
          <w:trHeight w:val="482"/>
          <w:jc w:val="center"/>
        </w:trPr>
        <w:tc>
          <w:tcPr>
            <w:tcW w:w="603" w:type="pct"/>
            <w:vMerge/>
            <w:vAlign w:val="center"/>
          </w:tcPr>
          <w:p w:rsidR="00F80513" w:rsidRDefault="00F80513" w:rsidP="00F516F7">
            <w:pPr>
              <w:widowControl/>
              <w:spacing w:line="400" w:lineRule="exact"/>
              <w:jc w:val="left"/>
              <w:rPr>
                <w:rFonts w:ascii="仿宋" w:eastAsia="仿宋" w:hAnsi="仿宋"/>
                <w:sz w:val="24"/>
                <w:szCs w:val="21"/>
              </w:rPr>
            </w:pPr>
          </w:p>
        </w:tc>
        <w:tc>
          <w:tcPr>
            <w:tcW w:w="577" w:type="pct"/>
            <w:gridSpan w:val="3"/>
            <w:tcMar>
              <w:top w:w="0" w:type="dxa"/>
              <w:left w:w="28" w:type="dxa"/>
              <w:bottom w:w="0" w:type="dxa"/>
              <w:right w:w="28" w:type="dxa"/>
            </w:tcMar>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p>
        </w:tc>
        <w:tc>
          <w:tcPr>
            <w:tcW w:w="356" w:type="pct"/>
            <w:gridSpan w:val="2"/>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p>
        </w:tc>
        <w:tc>
          <w:tcPr>
            <w:tcW w:w="353" w:type="pct"/>
            <w:gridSpan w:val="3"/>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p>
        </w:tc>
        <w:tc>
          <w:tcPr>
            <w:tcW w:w="782" w:type="pct"/>
            <w:gridSpan w:val="3"/>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p>
        </w:tc>
        <w:tc>
          <w:tcPr>
            <w:tcW w:w="1470" w:type="pct"/>
            <w:gridSpan w:val="5"/>
            <w:vAlign w:val="center"/>
          </w:tcPr>
          <w:p w:rsidR="00F80513" w:rsidRDefault="00F80513" w:rsidP="00F516F7">
            <w:pPr>
              <w:autoSpaceDE w:val="0"/>
              <w:autoSpaceDN w:val="0"/>
              <w:adjustRightInd w:val="0"/>
              <w:spacing w:line="400" w:lineRule="exact"/>
              <w:jc w:val="left"/>
              <w:rPr>
                <w:rFonts w:ascii="仿宋" w:eastAsia="仿宋" w:hAnsi="仿宋"/>
                <w:sz w:val="24"/>
                <w:szCs w:val="21"/>
              </w:rPr>
            </w:pPr>
          </w:p>
        </w:tc>
        <w:tc>
          <w:tcPr>
            <w:tcW w:w="859" w:type="pct"/>
            <w:gridSpan w:val="2"/>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p>
        </w:tc>
      </w:tr>
      <w:tr w:rsidR="009C6082" w:rsidTr="00D30DE8">
        <w:trPr>
          <w:trHeight w:val="482"/>
          <w:jc w:val="center"/>
        </w:trPr>
        <w:tc>
          <w:tcPr>
            <w:tcW w:w="603" w:type="pct"/>
            <w:vMerge/>
            <w:vAlign w:val="center"/>
          </w:tcPr>
          <w:p w:rsidR="00F80513" w:rsidRDefault="00F80513" w:rsidP="00F516F7">
            <w:pPr>
              <w:widowControl/>
              <w:spacing w:line="400" w:lineRule="exact"/>
              <w:jc w:val="left"/>
              <w:rPr>
                <w:rFonts w:ascii="仿宋" w:eastAsia="仿宋" w:hAnsi="仿宋"/>
                <w:sz w:val="24"/>
                <w:szCs w:val="21"/>
              </w:rPr>
            </w:pPr>
          </w:p>
        </w:tc>
        <w:tc>
          <w:tcPr>
            <w:tcW w:w="577" w:type="pct"/>
            <w:gridSpan w:val="3"/>
            <w:tcMar>
              <w:top w:w="0" w:type="dxa"/>
              <w:left w:w="28" w:type="dxa"/>
              <w:bottom w:w="0" w:type="dxa"/>
              <w:right w:w="28" w:type="dxa"/>
            </w:tcMar>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p>
        </w:tc>
        <w:tc>
          <w:tcPr>
            <w:tcW w:w="356" w:type="pct"/>
            <w:gridSpan w:val="2"/>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p>
        </w:tc>
        <w:tc>
          <w:tcPr>
            <w:tcW w:w="353" w:type="pct"/>
            <w:gridSpan w:val="3"/>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p>
        </w:tc>
        <w:tc>
          <w:tcPr>
            <w:tcW w:w="782" w:type="pct"/>
            <w:gridSpan w:val="3"/>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p>
        </w:tc>
        <w:tc>
          <w:tcPr>
            <w:tcW w:w="1470" w:type="pct"/>
            <w:gridSpan w:val="5"/>
            <w:vAlign w:val="center"/>
          </w:tcPr>
          <w:p w:rsidR="00F80513" w:rsidRDefault="00F80513" w:rsidP="00F516F7">
            <w:pPr>
              <w:autoSpaceDE w:val="0"/>
              <w:autoSpaceDN w:val="0"/>
              <w:adjustRightInd w:val="0"/>
              <w:spacing w:line="400" w:lineRule="exact"/>
              <w:jc w:val="left"/>
              <w:rPr>
                <w:rFonts w:ascii="仿宋" w:eastAsia="仿宋" w:hAnsi="仿宋"/>
                <w:sz w:val="24"/>
                <w:szCs w:val="21"/>
              </w:rPr>
            </w:pPr>
          </w:p>
        </w:tc>
        <w:tc>
          <w:tcPr>
            <w:tcW w:w="859" w:type="pct"/>
            <w:gridSpan w:val="2"/>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p>
        </w:tc>
      </w:tr>
      <w:tr w:rsidR="009C6082" w:rsidTr="00D30DE8">
        <w:trPr>
          <w:trHeight w:val="482"/>
          <w:jc w:val="center"/>
        </w:trPr>
        <w:tc>
          <w:tcPr>
            <w:tcW w:w="603" w:type="pct"/>
            <w:vMerge w:val="restart"/>
            <w:tcMar>
              <w:top w:w="0" w:type="dxa"/>
              <w:left w:w="28" w:type="dxa"/>
              <w:bottom w:w="0" w:type="dxa"/>
              <w:right w:w="28" w:type="dxa"/>
            </w:tcMar>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r>
              <w:rPr>
                <w:rFonts w:ascii="仿宋" w:eastAsia="仿宋" w:hAnsi="仿宋" w:hint="eastAsia"/>
                <w:sz w:val="24"/>
                <w:szCs w:val="21"/>
              </w:rPr>
              <w:t>其他主要</w:t>
            </w:r>
          </w:p>
          <w:p w:rsidR="00F80513" w:rsidRDefault="00F80513" w:rsidP="00F516F7">
            <w:pPr>
              <w:autoSpaceDE w:val="0"/>
              <w:autoSpaceDN w:val="0"/>
              <w:adjustRightInd w:val="0"/>
              <w:spacing w:line="400" w:lineRule="exact"/>
              <w:jc w:val="center"/>
              <w:rPr>
                <w:rFonts w:ascii="仿宋" w:eastAsia="仿宋" w:hAnsi="仿宋"/>
                <w:sz w:val="24"/>
                <w:szCs w:val="21"/>
              </w:rPr>
            </w:pPr>
            <w:r>
              <w:rPr>
                <w:rFonts w:ascii="仿宋" w:eastAsia="仿宋" w:hAnsi="仿宋" w:hint="eastAsia"/>
                <w:sz w:val="24"/>
                <w:szCs w:val="21"/>
              </w:rPr>
              <w:t>社会关系</w:t>
            </w:r>
          </w:p>
        </w:tc>
        <w:tc>
          <w:tcPr>
            <w:tcW w:w="577" w:type="pct"/>
            <w:gridSpan w:val="3"/>
            <w:tcMar>
              <w:top w:w="0" w:type="dxa"/>
              <w:left w:w="28" w:type="dxa"/>
              <w:bottom w:w="0" w:type="dxa"/>
              <w:right w:w="28" w:type="dxa"/>
            </w:tcMar>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r>
              <w:rPr>
                <w:rFonts w:ascii="仿宋" w:eastAsia="仿宋" w:hAnsi="仿宋" w:hint="eastAsia"/>
                <w:sz w:val="24"/>
                <w:szCs w:val="21"/>
              </w:rPr>
              <w:t>姓名</w:t>
            </w:r>
          </w:p>
        </w:tc>
        <w:tc>
          <w:tcPr>
            <w:tcW w:w="356" w:type="pct"/>
            <w:gridSpan w:val="2"/>
            <w:tcMar>
              <w:left w:w="28" w:type="dxa"/>
              <w:right w:w="28" w:type="dxa"/>
            </w:tcMar>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r>
              <w:rPr>
                <w:rFonts w:ascii="仿宋" w:eastAsia="仿宋" w:hAnsi="仿宋" w:hint="eastAsia"/>
                <w:sz w:val="24"/>
                <w:szCs w:val="21"/>
              </w:rPr>
              <w:t>性别</w:t>
            </w:r>
          </w:p>
        </w:tc>
        <w:tc>
          <w:tcPr>
            <w:tcW w:w="353" w:type="pct"/>
            <w:gridSpan w:val="3"/>
            <w:tcMar>
              <w:left w:w="28" w:type="dxa"/>
              <w:right w:w="28" w:type="dxa"/>
            </w:tcMar>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r>
              <w:rPr>
                <w:rFonts w:ascii="仿宋" w:eastAsia="仿宋" w:hAnsi="仿宋" w:hint="eastAsia"/>
                <w:sz w:val="24"/>
                <w:szCs w:val="21"/>
              </w:rPr>
              <w:t>关系</w:t>
            </w:r>
          </w:p>
        </w:tc>
        <w:tc>
          <w:tcPr>
            <w:tcW w:w="782" w:type="pct"/>
            <w:gridSpan w:val="3"/>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r>
              <w:rPr>
                <w:rFonts w:ascii="仿宋" w:eastAsia="仿宋" w:hAnsi="仿宋" w:hint="eastAsia"/>
                <w:sz w:val="24"/>
                <w:szCs w:val="21"/>
              </w:rPr>
              <w:t>身份证号码</w:t>
            </w:r>
          </w:p>
        </w:tc>
        <w:tc>
          <w:tcPr>
            <w:tcW w:w="1470" w:type="pct"/>
            <w:gridSpan w:val="5"/>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r>
              <w:rPr>
                <w:rFonts w:ascii="仿宋" w:eastAsia="仿宋" w:hAnsi="仿宋" w:hint="eastAsia"/>
                <w:sz w:val="24"/>
                <w:szCs w:val="21"/>
              </w:rPr>
              <w:t>工作单位或家庭住址</w:t>
            </w:r>
          </w:p>
        </w:tc>
        <w:tc>
          <w:tcPr>
            <w:tcW w:w="859" w:type="pct"/>
            <w:gridSpan w:val="2"/>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r>
              <w:rPr>
                <w:rFonts w:ascii="仿宋" w:eastAsia="仿宋" w:hAnsi="仿宋" w:hint="eastAsia"/>
                <w:sz w:val="24"/>
                <w:szCs w:val="21"/>
              </w:rPr>
              <w:t>联系电话</w:t>
            </w:r>
          </w:p>
        </w:tc>
      </w:tr>
      <w:tr w:rsidR="009C6082" w:rsidTr="00D30DE8">
        <w:trPr>
          <w:trHeight w:val="482"/>
          <w:jc w:val="center"/>
        </w:trPr>
        <w:tc>
          <w:tcPr>
            <w:tcW w:w="603" w:type="pct"/>
            <w:vMerge/>
            <w:vAlign w:val="center"/>
          </w:tcPr>
          <w:p w:rsidR="00F80513" w:rsidRDefault="00F80513" w:rsidP="00F516F7">
            <w:pPr>
              <w:widowControl/>
              <w:spacing w:line="400" w:lineRule="exact"/>
              <w:jc w:val="left"/>
              <w:rPr>
                <w:rFonts w:ascii="仿宋" w:eastAsia="仿宋" w:hAnsi="仿宋"/>
                <w:sz w:val="24"/>
                <w:szCs w:val="21"/>
              </w:rPr>
            </w:pPr>
          </w:p>
        </w:tc>
        <w:tc>
          <w:tcPr>
            <w:tcW w:w="577" w:type="pct"/>
            <w:gridSpan w:val="3"/>
            <w:tcMar>
              <w:top w:w="0" w:type="dxa"/>
              <w:left w:w="28" w:type="dxa"/>
              <w:bottom w:w="0" w:type="dxa"/>
              <w:right w:w="28" w:type="dxa"/>
            </w:tcMar>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p>
        </w:tc>
        <w:tc>
          <w:tcPr>
            <w:tcW w:w="356" w:type="pct"/>
            <w:gridSpan w:val="2"/>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p>
        </w:tc>
        <w:tc>
          <w:tcPr>
            <w:tcW w:w="353" w:type="pct"/>
            <w:gridSpan w:val="3"/>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p>
        </w:tc>
        <w:tc>
          <w:tcPr>
            <w:tcW w:w="782" w:type="pct"/>
            <w:gridSpan w:val="3"/>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p>
        </w:tc>
        <w:tc>
          <w:tcPr>
            <w:tcW w:w="1470" w:type="pct"/>
            <w:gridSpan w:val="5"/>
            <w:vAlign w:val="center"/>
          </w:tcPr>
          <w:p w:rsidR="00F80513" w:rsidRDefault="00F80513" w:rsidP="00F516F7">
            <w:pPr>
              <w:autoSpaceDE w:val="0"/>
              <w:autoSpaceDN w:val="0"/>
              <w:adjustRightInd w:val="0"/>
              <w:spacing w:line="400" w:lineRule="exact"/>
              <w:jc w:val="left"/>
              <w:rPr>
                <w:rFonts w:ascii="仿宋" w:eastAsia="仿宋" w:hAnsi="仿宋"/>
                <w:sz w:val="24"/>
                <w:szCs w:val="21"/>
              </w:rPr>
            </w:pPr>
          </w:p>
        </w:tc>
        <w:tc>
          <w:tcPr>
            <w:tcW w:w="859" w:type="pct"/>
            <w:gridSpan w:val="2"/>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p>
        </w:tc>
      </w:tr>
      <w:tr w:rsidR="009C6082" w:rsidTr="00D30DE8">
        <w:trPr>
          <w:trHeight w:val="482"/>
          <w:jc w:val="center"/>
        </w:trPr>
        <w:tc>
          <w:tcPr>
            <w:tcW w:w="603" w:type="pct"/>
            <w:vMerge/>
            <w:vAlign w:val="center"/>
          </w:tcPr>
          <w:p w:rsidR="00F80513" w:rsidRDefault="00F80513" w:rsidP="00F516F7">
            <w:pPr>
              <w:widowControl/>
              <w:spacing w:line="400" w:lineRule="exact"/>
              <w:jc w:val="left"/>
              <w:rPr>
                <w:rFonts w:ascii="仿宋" w:eastAsia="仿宋" w:hAnsi="仿宋"/>
                <w:sz w:val="24"/>
                <w:szCs w:val="21"/>
              </w:rPr>
            </w:pPr>
          </w:p>
        </w:tc>
        <w:tc>
          <w:tcPr>
            <w:tcW w:w="577" w:type="pct"/>
            <w:gridSpan w:val="3"/>
            <w:tcMar>
              <w:top w:w="0" w:type="dxa"/>
              <w:left w:w="28" w:type="dxa"/>
              <w:bottom w:w="0" w:type="dxa"/>
              <w:right w:w="28" w:type="dxa"/>
            </w:tcMar>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p>
        </w:tc>
        <w:tc>
          <w:tcPr>
            <w:tcW w:w="356" w:type="pct"/>
            <w:gridSpan w:val="2"/>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p>
        </w:tc>
        <w:tc>
          <w:tcPr>
            <w:tcW w:w="353" w:type="pct"/>
            <w:gridSpan w:val="3"/>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p>
        </w:tc>
        <w:tc>
          <w:tcPr>
            <w:tcW w:w="782" w:type="pct"/>
            <w:gridSpan w:val="3"/>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p>
        </w:tc>
        <w:tc>
          <w:tcPr>
            <w:tcW w:w="1470" w:type="pct"/>
            <w:gridSpan w:val="5"/>
            <w:vAlign w:val="center"/>
          </w:tcPr>
          <w:p w:rsidR="00F80513" w:rsidRDefault="00F80513" w:rsidP="00F516F7">
            <w:pPr>
              <w:autoSpaceDE w:val="0"/>
              <w:autoSpaceDN w:val="0"/>
              <w:adjustRightInd w:val="0"/>
              <w:spacing w:line="400" w:lineRule="exact"/>
              <w:jc w:val="left"/>
              <w:rPr>
                <w:rFonts w:ascii="仿宋" w:eastAsia="仿宋" w:hAnsi="仿宋"/>
                <w:sz w:val="24"/>
                <w:szCs w:val="21"/>
              </w:rPr>
            </w:pPr>
          </w:p>
        </w:tc>
        <w:tc>
          <w:tcPr>
            <w:tcW w:w="859" w:type="pct"/>
            <w:gridSpan w:val="2"/>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p>
        </w:tc>
      </w:tr>
      <w:tr w:rsidR="00F80513" w:rsidTr="00D30DE8">
        <w:trPr>
          <w:trHeight w:val="510"/>
          <w:jc w:val="center"/>
        </w:trPr>
        <w:tc>
          <w:tcPr>
            <w:tcW w:w="5000" w:type="pct"/>
            <w:gridSpan w:val="19"/>
            <w:tcMar>
              <w:top w:w="0" w:type="dxa"/>
              <w:left w:w="28" w:type="dxa"/>
              <w:bottom w:w="0" w:type="dxa"/>
              <w:right w:w="28" w:type="dxa"/>
            </w:tcMar>
            <w:vAlign w:val="center"/>
          </w:tcPr>
          <w:p w:rsidR="00F80513" w:rsidRDefault="00F80513" w:rsidP="00F516F7">
            <w:pPr>
              <w:autoSpaceDE w:val="0"/>
              <w:autoSpaceDN w:val="0"/>
              <w:adjustRightInd w:val="0"/>
              <w:spacing w:line="400" w:lineRule="exact"/>
              <w:ind w:firstLineChars="49" w:firstLine="118"/>
              <w:jc w:val="left"/>
              <w:rPr>
                <w:rFonts w:ascii="仿宋" w:eastAsia="仿宋" w:hAnsi="仿宋"/>
                <w:b/>
                <w:sz w:val="24"/>
                <w:szCs w:val="21"/>
              </w:rPr>
            </w:pPr>
            <w:r>
              <w:rPr>
                <w:rFonts w:ascii="仿宋" w:eastAsia="仿宋" w:hAnsi="仿宋" w:hint="eastAsia"/>
                <w:b/>
                <w:sz w:val="24"/>
                <w:szCs w:val="21"/>
              </w:rPr>
              <w:lastRenderedPageBreak/>
              <w:t>基本生活补贴发放情况</w:t>
            </w:r>
          </w:p>
        </w:tc>
      </w:tr>
      <w:tr w:rsidR="009C6082" w:rsidTr="00D30DE8">
        <w:trPr>
          <w:trHeight w:val="510"/>
          <w:jc w:val="center"/>
        </w:trPr>
        <w:tc>
          <w:tcPr>
            <w:tcW w:w="855" w:type="pct"/>
            <w:gridSpan w:val="2"/>
            <w:tcMar>
              <w:top w:w="0" w:type="dxa"/>
              <w:left w:w="28" w:type="dxa"/>
              <w:bottom w:w="0" w:type="dxa"/>
              <w:right w:w="28" w:type="dxa"/>
            </w:tcMar>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r>
              <w:rPr>
                <w:rFonts w:ascii="仿宋" w:eastAsia="仿宋" w:hAnsi="仿宋" w:hint="eastAsia"/>
                <w:sz w:val="24"/>
                <w:szCs w:val="21"/>
              </w:rPr>
              <w:t>领取方式</w:t>
            </w:r>
          </w:p>
        </w:tc>
        <w:tc>
          <w:tcPr>
            <w:tcW w:w="1374" w:type="pct"/>
            <w:gridSpan w:val="8"/>
            <w:tcMar>
              <w:top w:w="0" w:type="dxa"/>
              <w:left w:w="28" w:type="dxa"/>
              <w:bottom w:w="0" w:type="dxa"/>
              <w:right w:w="28" w:type="dxa"/>
            </w:tcMar>
            <w:vAlign w:val="center"/>
          </w:tcPr>
          <w:p w:rsidR="00F80513" w:rsidRDefault="00F80513" w:rsidP="00A423F7">
            <w:pPr>
              <w:autoSpaceDE w:val="0"/>
              <w:autoSpaceDN w:val="0"/>
              <w:adjustRightInd w:val="0"/>
              <w:spacing w:line="400" w:lineRule="exact"/>
              <w:rPr>
                <w:rFonts w:ascii="仿宋" w:eastAsia="仿宋" w:hAnsi="仿宋"/>
                <w:sz w:val="24"/>
                <w:szCs w:val="21"/>
              </w:rPr>
            </w:pPr>
            <w:r>
              <w:rPr>
                <w:rFonts w:ascii="仿宋" w:eastAsia="仿宋" w:hAnsi="仿宋" w:hint="eastAsia"/>
                <w:sz w:val="24"/>
                <w:szCs w:val="21"/>
              </w:rPr>
              <w:t>□现金领取□银行转账</w:t>
            </w:r>
          </w:p>
        </w:tc>
        <w:tc>
          <w:tcPr>
            <w:tcW w:w="819" w:type="pct"/>
            <w:gridSpan w:val="3"/>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r>
              <w:rPr>
                <w:rFonts w:ascii="仿宋" w:eastAsia="仿宋" w:hAnsi="仿宋" w:hint="eastAsia"/>
                <w:sz w:val="24"/>
                <w:szCs w:val="21"/>
              </w:rPr>
              <w:t>起领年月</w:t>
            </w:r>
          </w:p>
        </w:tc>
        <w:tc>
          <w:tcPr>
            <w:tcW w:w="509" w:type="pct"/>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p>
        </w:tc>
        <w:tc>
          <w:tcPr>
            <w:tcW w:w="750" w:type="pct"/>
            <w:gridSpan w:val="4"/>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r>
              <w:rPr>
                <w:rFonts w:ascii="仿宋" w:eastAsia="仿宋" w:hAnsi="仿宋" w:hint="eastAsia"/>
                <w:sz w:val="24"/>
                <w:szCs w:val="21"/>
              </w:rPr>
              <w:t>保障金额</w:t>
            </w:r>
          </w:p>
        </w:tc>
        <w:tc>
          <w:tcPr>
            <w:tcW w:w="694" w:type="pct"/>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p>
        </w:tc>
      </w:tr>
      <w:tr w:rsidR="009C6082" w:rsidTr="00D30DE8">
        <w:trPr>
          <w:trHeight w:val="593"/>
          <w:jc w:val="center"/>
        </w:trPr>
        <w:tc>
          <w:tcPr>
            <w:tcW w:w="855" w:type="pct"/>
            <w:gridSpan w:val="2"/>
            <w:tcMar>
              <w:top w:w="0" w:type="dxa"/>
              <w:left w:w="28" w:type="dxa"/>
              <w:bottom w:w="0" w:type="dxa"/>
              <w:right w:w="28" w:type="dxa"/>
            </w:tcMar>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r>
              <w:rPr>
                <w:rFonts w:ascii="仿宋" w:eastAsia="仿宋" w:hAnsi="仿宋" w:hint="eastAsia"/>
                <w:sz w:val="24"/>
                <w:szCs w:val="21"/>
              </w:rPr>
              <w:t>开户人</w:t>
            </w:r>
          </w:p>
        </w:tc>
        <w:tc>
          <w:tcPr>
            <w:tcW w:w="533" w:type="pct"/>
            <w:gridSpan w:val="3"/>
            <w:tcMar>
              <w:top w:w="0" w:type="dxa"/>
              <w:left w:w="28" w:type="dxa"/>
              <w:bottom w:w="0" w:type="dxa"/>
              <w:right w:w="28" w:type="dxa"/>
            </w:tcMar>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r>
              <w:rPr>
                <w:rFonts w:ascii="仿宋" w:eastAsia="仿宋" w:hAnsi="仿宋" w:hint="eastAsia"/>
                <w:sz w:val="24"/>
                <w:szCs w:val="21"/>
              </w:rPr>
              <w:t xml:space="preserve"> </w:t>
            </w:r>
          </w:p>
        </w:tc>
        <w:tc>
          <w:tcPr>
            <w:tcW w:w="841" w:type="pct"/>
            <w:gridSpan w:val="5"/>
            <w:tcMar>
              <w:top w:w="0" w:type="dxa"/>
              <w:left w:w="28" w:type="dxa"/>
              <w:bottom w:w="0" w:type="dxa"/>
              <w:right w:w="28" w:type="dxa"/>
            </w:tcMar>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r>
              <w:rPr>
                <w:rFonts w:ascii="仿宋" w:eastAsia="仿宋" w:hAnsi="仿宋" w:hint="eastAsia"/>
                <w:sz w:val="24"/>
                <w:szCs w:val="21"/>
              </w:rPr>
              <w:t>领取人</w:t>
            </w:r>
          </w:p>
        </w:tc>
        <w:tc>
          <w:tcPr>
            <w:tcW w:w="819" w:type="pct"/>
            <w:gridSpan w:val="3"/>
            <w:tcMar>
              <w:top w:w="0" w:type="dxa"/>
              <w:left w:w="28" w:type="dxa"/>
              <w:bottom w:w="0" w:type="dxa"/>
              <w:right w:w="28" w:type="dxa"/>
            </w:tcMar>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p>
        </w:tc>
        <w:tc>
          <w:tcPr>
            <w:tcW w:w="813" w:type="pct"/>
            <w:gridSpan w:val="3"/>
            <w:tcMar>
              <w:top w:w="0" w:type="dxa"/>
              <w:left w:w="28" w:type="dxa"/>
              <w:bottom w:w="0" w:type="dxa"/>
              <w:right w:w="28" w:type="dxa"/>
            </w:tcMar>
            <w:vAlign w:val="center"/>
          </w:tcPr>
          <w:p w:rsidR="00F80513" w:rsidRDefault="00F80513" w:rsidP="00A423F7">
            <w:pPr>
              <w:autoSpaceDE w:val="0"/>
              <w:autoSpaceDN w:val="0"/>
              <w:adjustRightInd w:val="0"/>
              <w:spacing w:line="320" w:lineRule="exact"/>
              <w:jc w:val="center"/>
              <w:rPr>
                <w:rFonts w:ascii="仿宋" w:eastAsia="仿宋" w:hAnsi="仿宋"/>
                <w:sz w:val="24"/>
                <w:szCs w:val="21"/>
              </w:rPr>
            </w:pPr>
            <w:r>
              <w:rPr>
                <w:rFonts w:ascii="仿宋" w:eastAsia="仿宋" w:hAnsi="仿宋" w:hint="eastAsia"/>
                <w:sz w:val="24"/>
                <w:szCs w:val="21"/>
              </w:rPr>
              <w:t>领取人与儿童关系</w:t>
            </w:r>
          </w:p>
        </w:tc>
        <w:tc>
          <w:tcPr>
            <w:tcW w:w="1140" w:type="pct"/>
            <w:gridSpan w:val="3"/>
            <w:tcMar>
              <w:top w:w="0" w:type="dxa"/>
              <w:left w:w="28" w:type="dxa"/>
              <w:bottom w:w="0" w:type="dxa"/>
              <w:right w:w="28" w:type="dxa"/>
            </w:tcMar>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p>
        </w:tc>
      </w:tr>
      <w:tr w:rsidR="00F80513" w:rsidTr="00D30DE8">
        <w:trPr>
          <w:trHeight w:val="573"/>
          <w:jc w:val="center"/>
        </w:trPr>
        <w:tc>
          <w:tcPr>
            <w:tcW w:w="855" w:type="pct"/>
            <w:gridSpan w:val="2"/>
            <w:tcMar>
              <w:top w:w="0" w:type="dxa"/>
              <w:left w:w="28" w:type="dxa"/>
              <w:bottom w:w="0" w:type="dxa"/>
              <w:right w:w="28" w:type="dxa"/>
            </w:tcMar>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r>
              <w:rPr>
                <w:rFonts w:ascii="仿宋" w:eastAsia="仿宋" w:hAnsi="仿宋" w:hint="eastAsia"/>
                <w:sz w:val="24"/>
                <w:szCs w:val="21"/>
              </w:rPr>
              <w:t>开户银行</w:t>
            </w:r>
          </w:p>
        </w:tc>
        <w:tc>
          <w:tcPr>
            <w:tcW w:w="1374" w:type="pct"/>
            <w:gridSpan w:val="8"/>
            <w:tcMar>
              <w:top w:w="0" w:type="dxa"/>
              <w:left w:w="28" w:type="dxa"/>
              <w:bottom w:w="0" w:type="dxa"/>
              <w:right w:w="28" w:type="dxa"/>
            </w:tcMar>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p>
        </w:tc>
        <w:tc>
          <w:tcPr>
            <w:tcW w:w="819" w:type="pct"/>
            <w:gridSpan w:val="3"/>
            <w:tcMar>
              <w:top w:w="0" w:type="dxa"/>
              <w:left w:w="28" w:type="dxa"/>
              <w:bottom w:w="0" w:type="dxa"/>
              <w:right w:w="28" w:type="dxa"/>
            </w:tcMar>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r>
              <w:rPr>
                <w:rFonts w:ascii="仿宋" w:eastAsia="仿宋" w:hAnsi="仿宋" w:hint="eastAsia"/>
                <w:sz w:val="24"/>
                <w:szCs w:val="21"/>
              </w:rPr>
              <w:t>银行账号</w:t>
            </w:r>
          </w:p>
        </w:tc>
        <w:tc>
          <w:tcPr>
            <w:tcW w:w="1952" w:type="pct"/>
            <w:gridSpan w:val="6"/>
            <w:tcMar>
              <w:top w:w="0" w:type="dxa"/>
              <w:left w:w="28" w:type="dxa"/>
              <w:bottom w:w="0" w:type="dxa"/>
              <w:right w:w="28" w:type="dxa"/>
            </w:tcMar>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r>
              <w:rPr>
                <w:rFonts w:ascii="仿宋" w:eastAsia="仿宋" w:hAnsi="仿宋" w:hint="eastAsia"/>
                <w:sz w:val="24"/>
                <w:szCs w:val="21"/>
              </w:rPr>
              <w:t xml:space="preserve"> </w:t>
            </w:r>
          </w:p>
        </w:tc>
      </w:tr>
      <w:tr w:rsidR="00F80513" w:rsidTr="00671640">
        <w:trPr>
          <w:trHeight w:val="1541"/>
          <w:jc w:val="center"/>
        </w:trPr>
        <w:tc>
          <w:tcPr>
            <w:tcW w:w="855" w:type="pct"/>
            <w:gridSpan w:val="2"/>
            <w:tcMar>
              <w:top w:w="0" w:type="dxa"/>
              <w:left w:w="0" w:type="dxa"/>
              <w:bottom w:w="0" w:type="dxa"/>
              <w:right w:w="0" w:type="dxa"/>
            </w:tcMar>
            <w:vAlign w:val="center"/>
          </w:tcPr>
          <w:p w:rsidR="00F80513" w:rsidRDefault="00F80513" w:rsidP="00A535BA">
            <w:pPr>
              <w:autoSpaceDE w:val="0"/>
              <w:autoSpaceDN w:val="0"/>
              <w:adjustRightInd w:val="0"/>
              <w:spacing w:line="400" w:lineRule="exact"/>
              <w:jc w:val="center"/>
              <w:rPr>
                <w:rFonts w:ascii="仿宋" w:eastAsia="仿宋" w:hAnsi="仿宋"/>
                <w:b/>
                <w:sz w:val="24"/>
                <w:szCs w:val="21"/>
              </w:rPr>
            </w:pPr>
            <w:r>
              <w:rPr>
                <w:rFonts w:ascii="仿宋" w:eastAsia="仿宋" w:hAnsi="仿宋" w:hint="eastAsia"/>
                <w:b/>
                <w:sz w:val="24"/>
                <w:szCs w:val="21"/>
              </w:rPr>
              <w:t>其他救助情况</w:t>
            </w:r>
          </w:p>
        </w:tc>
        <w:tc>
          <w:tcPr>
            <w:tcW w:w="4145" w:type="pct"/>
            <w:gridSpan w:val="17"/>
            <w:vAlign w:val="center"/>
          </w:tcPr>
          <w:p w:rsidR="00F80513" w:rsidRDefault="00F80513" w:rsidP="00F516F7">
            <w:pPr>
              <w:autoSpaceDE w:val="0"/>
              <w:autoSpaceDN w:val="0"/>
              <w:adjustRightInd w:val="0"/>
              <w:spacing w:line="400" w:lineRule="exact"/>
              <w:ind w:firstLineChars="49" w:firstLine="118"/>
              <w:jc w:val="left"/>
              <w:rPr>
                <w:rFonts w:ascii="仿宋" w:eastAsia="仿宋" w:hAnsi="仿宋"/>
                <w:b/>
                <w:sz w:val="24"/>
                <w:szCs w:val="21"/>
              </w:rPr>
            </w:pPr>
          </w:p>
        </w:tc>
      </w:tr>
      <w:tr w:rsidR="00F80513" w:rsidTr="00D30DE8">
        <w:trPr>
          <w:trHeight w:val="1181"/>
          <w:jc w:val="center"/>
        </w:trPr>
        <w:tc>
          <w:tcPr>
            <w:tcW w:w="855" w:type="pct"/>
            <w:gridSpan w:val="2"/>
            <w:tcMar>
              <w:top w:w="0" w:type="dxa"/>
              <w:left w:w="0" w:type="dxa"/>
              <w:bottom w:w="0" w:type="dxa"/>
              <w:right w:w="0" w:type="dxa"/>
            </w:tcMar>
            <w:vAlign w:val="center"/>
          </w:tcPr>
          <w:p w:rsidR="00F80513" w:rsidRDefault="00F80513" w:rsidP="00A535BA">
            <w:pPr>
              <w:autoSpaceDE w:val="0"/>
              <w:autoSpaceDN w:val="0"/>
              <w:adjustRightInd w:val="0"/>
              <w:spacing w:line="400" w:lineRule="exact"/>
              <w:jc w:val="center"/>
              <w:rPr>
                <w:rFonts w:ascii="仿宋" w:eastAsia="仿宋" w:hAnsi="仿宋"/>
                <w:b/>
                <w:sz w:val="24"/>
                <w:szCs w:val="21"/>
              </w:rPr>
            </w:pPr>
            <w:r>
              <w:rPr>
                <w:rFonts w:ascii="仿宋" w:eastAsia="仿宋" w:hAnsi="仿宋" w:hint="eastAsia"/>
                <w:b/>
                <w:sz w:val="24"/>
                <w:szCs w:val="21"/>
              </w:rPr>
              <w:t>诚信承诺情况</w:t>
            </w:r>
          </w:p>
        </w:tc>
        <w:tc>
          <w:tcPr>
            <w:tcW w:w="4145" w:type="pct"/>
            <w:gridSpan w:val="17"/>
            <w:vAlign w:val="center"/>
          </w:tcPr>
          <w:p w:rsidR="00F80513" w:rsidRDefault="00F80513" w:rsidP="00D30DE8">
            <w:pPr>
              <w:autoSpaceDE w:val="0"/>
              <w:autoSpaceDN w:val="0"/>
              <w:adjustRightInd w:val="0"/>
              <w:spacing w:line="400" w:lineRule="exact"/>
              <w:ind w:firstLineChars="49" w:firstLine="118"/>
              <w:jc w:val="left"/>
              <w:rPr>
                <w:rFonts w:ascii="仿宋" w:eastAsia="仿宋" w:hAnsi="仿宋"/>
                <w:b/>
                <w:sz w:val="24"/>
                <w:szCs w:val="21"/>
              </w:rPr>
            </w:pPr>
            <w:r>
              <w:rPr>
                <w:rFonts w:ascii="仿宋" w:eastAsia="仿宋" w:hAnsi="仿宋" w:hint="eastAsia"/>
                <w:b/>
                <w:sz w:val="24"/>
                <w:szCs w:val="21"/>
              </w:rPr>
              <w:t>（我保证以上所有信息真实、准确、有效，如有不实，自愿退还已领取的所有生活费并承担失信后果）                （签名）</w:t>
            </w:r>
          </w:p>
        </w:tc>
      </w:tr>
      <w:tr w:rsidR="00F80513" w:rsidTr="00671640">
        <w:trPr>
          <w:trHeight w:val="3318"/>
          <w:jc w:val="center"/>
        </w:trPr>
        <w:tc>
          <w:tcPr>
            <w:tcW w:w="855" w:type="pct"/>
            <w:gridSpan w:val="2"/>
            <w:tcMar>
              <w:top w:w="0" w:type="dxa"/>
              <w:left w:w="28" w:type="dxa"/>
              <w:bottom w:w="0" w:type="dxa"/>
              <w:right w:w="28" w:type="dxa"/>
            </w:tcMar>
            <w:vAlign w:val="center"/>
          </w:tcPr>
          <w:p w:rsidR="00F80513" w:rsidRDefault="00F80513" w:rsidP="00F516F7">
            <w:pPr>
              <w:autoSpaceDE w:val="0"/>
              <w:autoSpaceDN w:val="0"/>
              <w:adjustRightInd w:val="0"/>
              <w:spacing w:line="400" w:lineRule="exact"/>
              <w:jc w:val="center"/>
              <w:rPr>
                <w:rFonts w:ascii="仿宋" w:eastAsia="仿宋" w:hAnsi="仿宋"/>
                <w:spacing w:val="-12"/>
                <w:sz w:val="24"/>
                <w:szCs w:val="21"/>
              </w:rPr>
            </w:pPr>
            <w:r>
              <w:rPr>
                <w:rFonts w:ascii="仿宋" w:eastAsia="仿宋" w:hAnsi="仿宋" w:hint="eastAsia"/>
                <w:sz w:val="24"/>
                <w:szCs w:val="21"/>
              </w:rPr>
              <w:t>乡镇人民政府</w:t>
            </w:r>
            <w:r>
              <w:rPr>
                <w:rFonts w:ascii="仿宋" w:eastAsia="仿宋" w:hAnsi="仿宋" w:hint="eastAsia"/>
                <w:spacing w:val="-12"/>
                <w:sz w:val="24"/>
                <w:szCs w:val="21"/>
              </w:rPr>
              <w:t>（街道办事处）</w:t>
            </w:r>
          </w:p>
          <w:p w:rsidR="00F80513" w:rsidRDefault="00F80513" w:rsidP="00F516F7">
            <w:pPr>
              <w:autoSpaceDE w:val="0"/>
              <w:autoSpaceDN w:val="0"/>
              <w:adjustRightInd w:val="0"/>
              <w:spacing w:line="400" w:lineRule="exact"/>
              <w:jc w:val="center"/>
              <w:rPr>
                <w:rFonts w:ascii="仿宋" w:eastAsia="仿宋" w:hAnsi="仿宋"/>
                <w:sz w:val="24"/>
                <w:szCs w:val="21"/>
              </w:rPr>
            </w:pPr>
            <w:r>
              <w:rPr>
                <w:rFonts w:ascii="仿宋" w:eastAsia="仿宋" w:hAnsi="仿宋" w:hint="eastAsia"/>
                <w:spacing w:val="-12"/>
                <w:sz w:val="24"/>
                <w:szCs w:val="21"/>
              </w:rPr>
              <w:t>查验</w:t>
            </w:r>
            <w:r>
              <w:rPr>
                <w:rFonts w:ascii="仿宋" w:eastAsia="仿宋" w:hAnsi="仿宋" w:hint="eastAsia"/>
                <w:sz w:val="24"/>
                <w:szCs w:val="21"/>
              </w:rPr>
              <w:t>意见</w:t>
            </w:r>
          </w:p>
        </w:tc>
        <w:tc>
          <w:tcPr>
            <w:tcW w:w="4145" w:type="pct"/>
            <w:gridSpan w:val="17"/>
            <w:tcMar>
              <w:top w:w="0" w:type="dxa"/>
              <w:left w:w="28" w:type="dxa"/>
              <w:bottom w:w="0" w:type="dxa"/>
              <w:right w:w="28" w:type="dxa"/>
            </w:tcMar>
            <w:vAlign w:val="center"/>
          </w:tcPr>
          <w:p w:rsidR="00F80513" w:rsidRDefault="00F80513" w:rsidP="00F516F7">
            <w:pPr>
              <w:autoSpaceDE w:val="0"/>
              <w:autoSpaceDN w:val="0"/>
              <w:adjustRightInd w:val="0"/>
              <w:spacing w:line="400" w:lineRule="exact"/>
              <w:ind w:firstLineChars="200" w:firstLine="480"/>
              <w:jc w:val="left"/>
              <w:rPr>
                <w:rFonts w:ascii="仿宋" w:eastAsia="仿宋" w:hAnsi="仿宋"/>
                <w:sz w:val="24"/>
                <w:szCs w:val="21"/>
              </w:rPr>
            </w:pPr>
            <w:r>
              <w:rPr>
                <w:rFonts w:ascii="仿宋" w:eastAsia="仿宋" w:hAnsi="仿宋" w:hint="eastAsia"/>
                <w:sz w:val="24"/>
                <w:szCs w:val="21"/>
              </w:rPr>
              <w:t>经查验，</w:t>
            </w:r>
            <w:r>
              <w:rPr>
                <w:rFonts w:ascii="仿宋" w:eastAsia="仿宋" w:hAnsi="仿宋" w:hint="eastAsia"/>
                <w:sz w:val="24"/>
                <w:szCs w:val="21"/>
                <w:u w:val="single"/>
              </w:rPr>
              <w:t xml:space="preserve">          </w:t>
            </w:r>
            <w:r>
              <w:rPr>
                <w:rFonts w:ascii="仿宋" w:eastAsia="仿宋" w:hAnsi="仿宋" w:hint="eastAsia"/>
                <w:sz w:val="24"/>
                <w:szCs w:val="21"/>
              </w:rPr>
              <w:t>符合事实无人抚养儿童保障条件，建议予以确认。</w:t>
            </w:r>
          </w:p>
          <w:p w:rsidR="00F80513" w:rsidRDefault="00F80513" w:rsidP="00F516F7">
            <w:pPr>
              <w:autoSpaceDE w:val="0"/>
              <w:autoSpaceDN w:val="0"/>
              <w:adjustRightInd w:val="0"/>
              <w:spacing w:line="400" w:lineRule="exact"/>
              <w:jc w:val="left"/>
              <w:rPr>
                <w:rFonts w:ascii="仿宋" w:eastAsia="仿宋" w:hAnsi="仿宋"/>
                <w:sz w:val="24"/>
                <w:szCs w:val="21"/>
              </w:rPr>
            </w:pPr>
            <w:r>
              <w:rPr>
                <w:rFonts w:ascii="仿宋" w:eastAsia="仿宋" w:hAnsi="仿宋" w:hint="eastAsia"/>
                <w:sz w:val="24"/>
                <w:szCs w:val="21"/>
              </w:rPr>
              <w:t xml:space="preserve">       </w:t>
            </w:r>
          </w:p>
          <w:p w:rsidR="00D30DE8" w:rsidRDefault="00D30DE8" w:rsidP="00F516F7">
            <w:pPr>
              <w:autoSpaceDE w:val="0"/>
              <w:autoSpaceDN w:val="0"/>
              <w:adjustRightInd w:val="0"/>
              <w:spacing w:line="400" w:lineRule="exact"/>
              <w:jc w:val="left"/>
              <w:rPr>
                <w:rFonts w:ascii="仿宋" w:eastAsia="仿宋" w:hAnsi="仿宋"/>
                <w:sz w:val="24"/>
                <w:szCs w:val="21"/>
              </w:rPr>
            </w:pPr>
          </w:p>
          <w:p w:rsidR="00D30DE8" w:rsidRDefault="00D30DE8" w:rsidP="00F516F7">
            <w:pPr>
              <w:autoSpaceDE w:val="0"/>
              <w:autoSpaceDN w:val="0"/>
              <w:adjustRightInd w:val="0"/>
              <w:spacing w:line="400" w:lineRule="exact"/>
              <w:jc w:val="left"/>
              <w:rPr>
                <w:rFonts w:ascii="仿宋" w:eastAsia="仿宋" w:hAnsi="仿宋"/>
                <w:sz w:val="24"/>
                <w:szCs w:val="21"/>
              </w:rPr>
            </w:pPr>
          </w:p>
          <w:p w:rsidR="00F80513" w:rsidRDefault="00F80513" w:rsidP="00F516F7">
            <w:pPr>
              <w:autoSpaceDE w:val="0"/>
              <w:autoSpaceDN w:val="0"/>
              <w:adjustRightInd w:val="0"/>
              <w:spacing w:line="400" w:lineRule="exact"/>
              <w:ind w:firstLineChars="100" w:firstLine="240"/>
              <w:jc w:val="left"/>
              <w:rPr>
                <w:rFonts w:ascii="仿宋" w:eastAsia="仿宋" w:hAnsi="仿宋"/>
                <w:sz w:val="24"/>
                <w:szCs w:val="21"/>
              </w:rPr>
            </w:pPr>
            <w:r>
              <w:rPr>
                <w:rFonts w:ascii="仿宋" w:eastAsia="仿宋" w:hAnsi="仿宋" w:hint="eastAsia"/>
                <w:sz w:val="24"/>
                <w:szCs w:val="21"/>
              </w:rPr>
              <w:t>经办人：     查验人：        负责人:           （单位盖章）</w:t>
            </w:r>
          </w:p>
          <w:p w:rsidR="00F80513" w:rsidRDefault="00F80513" w:rsidP="00F516F7">
            <w:pPr>
              <w:autoSpaceDE w:val="0"/>
              <w:autoSpaceDN w:val="0"/>
              <w:adjustRightInd w:val="0"/>
              <w:spacing w:line="400" w:lineRule="exact"/>
              <w:jc w:val="left"/>
              <w:rPr>
                <w:rFonts w:ascii="仿宋" w:eastAsia="仿宋" w:hAnsi="仿宋"/>
                <w:sz w:val="24"/>
                <w:szCs w:val="21"/>
              </w:rPr>
            </w:pPr>
          </w:p>
          <w:p w:rsidR="00F80513" w:rsidRDefault="00F80513" w:rsidP="00F516F7">
            <w:pPr>
              <w:autoSpaceDE w:val="0"/>
              <w:autoSpaceDN w:val="0"/>
              <w:adjustRightInd w:val="0"/>
              <w:spacing w:line="400" w:lineRule="exact"/>
              <w:jc w:val="center"/>
              <w:rPr>
                <w:rFonts w:ascii="仿宋" w:eastAsia="仿宋" w:hAnsi="仿宋"/>
                <w:sz w:val="24"/>
                <w:szCs w:val="21"/>
              </w:rPr>
            </w:pPr>
            <w:r>
              <w:rPr>
                <w:rFonts w:ascii="仿宋" w:eastAsia="仿宋" w:hAnsi="仿宋" w:hint="eastAsia"/>
                <w:sz w:val="24"/>
                <w:szCs w:val="21"/>
              </w:rPr>
              <w:t xml:space="preserve">                              查验日期:</w:t>
            </w:r>
            <w:r>
              <w:rPr>
                <w:rFonts w:ascii="仿宋" w:eastAsia="仿宋" w:hAnsi="仿宋" w:hint="eastAsia"/>
                <w:sz w:val="24"/>
                <w:szCs w:val="21"/>
                <w:u w:val="single"/>
              </w:rPr>
              <w:t xml:space="preserve">      </w:t>
            </w:r>
            <w:r>
              <w:rPr>
                <w:rFonts w:ascii="仿宋" w:eastAsia="仿宋" w:hAnsi="仿宋" w:hint="eastAsia"/>
                <w:sz w:val="24"/>
                <w:szCs w:val="21"/>
              </w:rPr>
              <w:t>年</w:t>
            </w:r>
            <w:r>
              <w:rPr>
                <w:rFonts w:ascii="仿宋" w:eastAsia="仿宋" w:hAnsi="仿宋" w:hint="eastAsia"/>
                <w:sz w:val="24"/>
                <w:szCs w:val="21"/>
                <w:u w:val="single"/>
              </w:rPr>
              <w:t xml:space="preserve">    </w:t>
            </w:r>
            <w:r>
              <w:rPr>
                <w:rFonts w:ascii="仿宋" w:eastAsia="仿宋" w:hAnsi="仿宋" w:hint="eastAsia"/>
                <w:sz w:val="24"/>
                <w:szCs w:val="21"/>
              </w:rPr>
              <w:t>月</w:t>
            </w:r>
            <w:r>
              <w:rPr>
                <w:rFonts w:ascii="仿宋" w:eastAsia="仿宋" w:hAnsi="仿宋" w:hint="eastAsia"/>
                <w:sz w:val="24"/>
                <w:szCs w:val="21"/>
                <w:u w:val="single"/>
              </w:rPr>
              <w:t xml:space="preserve">    </w:t>
            </w:r>
            <w:r>
              <w:rPr>
                <w:rFonts w:ascii="仿宋" w:eastAsia="仿宋" w:hAnsi="仿宋" w:hint="eastAsia"/>
                <w:sz w:val="24"/>
                <w:szCs w:val="21"/>
              </w:rPr>
              <w:t>日</w:t>
            </w:r>
          </w:p>
        </w:tc>
      </w:tr>
      <w:tr w:rsidR="00F80513" w:rsidTr="00671640">
        <w:trPr>
          <w:trHeight w:val="4079"/>
          <w:jc w:val="center"/>
        </w:trPr>
        <w:tc>
          <w:tcPr>
            <w:tcW w:w="855" w:type="pct"/>
            <w:gridSpan w:val="2"/>
            <w:tcMar>
              <w:top w:w="0" w:type="dxa"/>
              <w:left w:w="57" w:type="dxa"/>
              <w:bottom w:w="0" w:type="dxa"/>
              <w:right w:w="57" w:type="dxa"/>
            </w:tcMar>
            <w:vAlign w:val="center"/>
          </w:tcPr>
          <w:p w:rsidR="00F80513" w:rsidRDefault="00F80513" w:rsidP="00F516F7">
            <w:pPr>
              <w:autoSpaceDE w:val="0"/>
              <w:autoSpaceDN w:val="0"/>
              <w:adjustRightInd w:val="0"/>
              <w:spacing w:line="400" w:lineRule="exact"/>
              <w:jc w:val="center"/>
              <w:rPr>
                <w:rFonts w:ascii="仿宋" w:eastAsia="仿宋" w:hAnsi="仿宋"/>
                <w:sz w:val="24"/>
                <w:szCs w:val="21"/>
              </w:rPr>
            </w:pPr>
            <w:r>
              <w:rPr>
                <w:rFonts w:ascii="仿宋" w:eastAsia="仿宋" w:hAnsi="仿宋" w:hint="eastAsia"/>
                <w:sz w:val="24"/>
                <w:szCs w:val="21"/>
              </w:rPr>
              <w:t>县级民政部门    确认意见</w:t>
            </w:r>
          </w:p>
        </w:tc>
        <w:tc>
          <w:tcPr>
            <w:tcW w:w="4145" w:type="pct"/>
            <w:gridSpan w:val="17"/>
            <w:tcMar>
              <w:top w:w="0" w:type="dxa"/>
              <w:left w:w="57" w:type="dxa"/>
              <w:bottom w:w="0" w:type="dxa"/>
              <w:right w:w="57" w:type="dxa"/>
            </w:tcMar>
            <w:vAlign w:val="center"/>
          </w:tcPr>
          <w:p w:rsidR="00F80513" w:rsidRDefault="00F80513" w:rsidP="00F516F7">
            <w:pPr>
              <w:autoSpaceDE w:val="0"/>
              <w:autoSpaceDN w:val="0"/>
              <w:adjustRightInd w:val="0"/>
              <w:spacing w:line="400" w:lineRule="exact"/>
              <w:ind w:firstLine="472"/>
              <w:rPr>
                <w:rFonts w:ascii="仿宋" w:eastAsia="仿宋" w:hAnsi="仿宋"/>
                <w:sz w:val="24"/>
                <w:szCs w:val="21"/>
              </w:rPr>
            </w:pPr>
            <w:r>
              <w:rPr>
                <w:rFonts w:ascii="仿宋" w:eastAsia="仿宋" w:hAnsi="仿宋" w:hint="eastAsia"/>
                <w:sz w:val="24"/>
                <w:szCs w:val="21"/>
              </w:rPr>
              <w:t>经复核，</w:t>
            </w:r>
            <w:r>
              <w:rPr>
                <w:rFonts w:ascii="仿宋" w:eastAsia="仿宋" w:hAnsi="仿宋" w:hint="eastAsia"/>
                <w:sz w:val="24"/>
                <w:szCs w:val="21"/>
                <w:u w:val="single"/>
              </w:rPr>
              <w:t xml:space="preserve">          </w:t>
            </w:r>
            <w:r>
              <w:rPr>
                <w:rFonts w:ascii="仿宋" w:eastAsia="仿宋" w:hAnsi="仿宋" w:hint="eastAsia"/>
                <w:sz w:val="24"/>
                <w:szCs w:val="21"/>
              </w:rPr>
              <w:t>符合事实无人抚养儿童保障条件，予以确认，</w:t>
            </w:r>
          </w:p>
          <w:p w:rsidR="00F80513" w:rsidRDefault="00F80513" w:rsidP="00F516F7">
            <w:pPr>
              <w:autoSpaceDE w:val="0"/>
              <w:autoSpaceDN w:val="0"/>
              <w:adjustRightInd w:val="0"/>
              <w:spacing w:line="400" w:lineRule="exact"/>
              <w:rPr>
                <w:rFonts w:ascii="仿宋" w:eastAsia="仿宋" w:hAnsi="仿宋"/>
                <w:sz w:val="24"/>
                <w:szCs w:val="21"/>
              </w:rPr>
            </w:pPr>
            <w:r>
              <w:rPr>
                <w:rFonts w:ascii="仿宋" w:eastAsia="仿宋" w:hAnsi="仿宋" w:hint="eastAsia"/>
                <w:sz w:val="24"/>
                <w:szCs w:val="21"/>
              </w:rPr>
              <w:t>从</w:t>
            </w:r>
            <w:r>
              <w:rPr>
                <w:rFonts w:ascii="仿宋" w:eastAsia="仿宋" w:hAnsi="仿宋" w:hint="eastAsia"/>
                <w:sz w:val="24"/>
                <w:szCs w:val="21"/>
                <w:u w:val="single"/>
              </w:rPr>
              <w:t xml:space="preserve">          </w:t>
            </w:r>
            <w:r>
              <w:rPr>
                <w:rFonts w:ascii="仿宋" w:eastAsia="仿宋" w:hAnsi="仿宋" w:hint="eastAsia"/>
                <w:sz w:val="24"/>
                <w:szCs w:val="21"/>
              </w:rPr>
              <w:t>年</w:t>
            </w:r>
            <w:r>
              <w:rPr>
                <w:rFonts w:ascii="仿宋" w:eastAsia="仿宋" w:hAnsi="仿宋" w:hint="eastAsia"/>
                <w:sz w:val="24"/>
                <w:szCs w:val="21"/>
                <w:u w:val="single"/>
              </w:rPr>
              <w:t xml:space="preserve">      </w:t>
            </w:r>
            <w:r>
              <w:rPr>
                <w:rFonts w:ascii="仿宋" w:eastAsia="仿宋" w:hAnsi="仿宋" w:hint="eastAsia"/>
                <w:sz w:val="24"/>
                <w:szCs w:val="21"/>
              </w:rPr>
              <w:t>月起发放基本生活费补贴。</w:t>
            </w:r>
          </w:p>
          <w:p w:rsidR="00F80513" w:rsidRDefault="00F80513" w:rsidP="00F516F7">
            <w:pPr>
              <w:autoSpaceDE w:val="0"/>
              <w:autoSpaceDN w:val="0"/>
              <w:adjustRightInd w:val="0"/>
              <w:spacing w:line="400" w:lineRule="exact"/>
              <w:rPr>
                <w:rFonts w:ascii="仿宋" w:eastAsia="仿宋" w:hAnsi="仿宋"/>
                <w:sz w:val="24"/>
                <w:szCs w:val="21"/>
              </w:rPr>
            </w:pPr>
          </w:p>
          <w:p w:rsidR="00D30DE8" w:rsidRDefault="00D30DE8" w:rsidP="00F516F7">
            <w:pPr>
              <w:autoSpaceDE w:val="0"/>
              <w:autoSpaceDN w:val="0"/>
              <w:adjustRightInd w:val="0"/>
              <w:spacing w:line="400" w:lineRule="exact"/>
              <w:rPr>
                <w:rFonts w:ascii="仿宋" w:eastAsia="仿宋" w:hAnsi="仿宋"/>
                <w:sz w:val="24"/>
                <w:szCs w:val="21"/>
              </w:rPr>
            </w:pPr>
          </w:p>
          <w:p w:rsidR="00D30DE8" w:rsidRDefault="00D30DE8" w:rsidP="00F516F7">
            <w:pPr>
              <w:autoSpaceDE w:val="0"/>
              <w:autoSpaceDN w:val="0"/>
              <w:adjustRightInd w:val="0"/>
              <w:spacing w:line="400" w:lineRule="exact"/>
              <w:rPr>
                <w:rFonts w:ascii="仿宋" w:eastAsia="仿宋" w:hAnsi="仿宋"/>
                <w:sz w:val="24"/>
                <w:szCs w:val="21"/>
              </w:rPr>
            </w:pPr>
          </w:p>
          <w:p w:rsidR="00F80513" w:rsidRDefault="00F80513" w:rsidP="00F516F7">
            <w:pPr>
              <w:autoSpaceDE w:val="0"/>
              <w:autoSpaceDN w:val="0"/>
              <w:adjustRightInd w:val="0"/>
              <w:spacing w:line="400" w:lineRule="exact"/>
              <w:ind w:firstLineChars="100" w:firstLine="240"/>
              <w:rPr>
                <w:rFonts w:ascii="仿宋" w:eastAsia="仿宋" w:hAnsi="仿宋"/>
                <w:sz w:val="24"/>
                <w:szCs w:val="21"/>
              </w:rPr>
            </w:pPr>
            <w:r>
              <w:rPr>
                <w:rFonts w:ascii="仿宋" w:eastAsia="仿宋" w:hAnsi="仿宋" w:hint="eastAsia"/>
                <w:sz w:val="24"/>
                <w:szCs w:val="21"/>
              </w:rPr>
              <w:t>经办人：     复核人：        确认人:           （单位盖章）</w:t>
            </w:r>
          </w:p>
          <w:p w:rsidR="00F80513" w:rsidRDefault="00F80513" w:rsidP="00F516F7">
            <w:pPr>
              <w:autoSpaceDE w:val="0"/>
              <w:autoSpaceDN w:val="0"/>
              <w:adjustRightInd w:val="0"/>
              <w:spacing w:line="400" w:lineRule="exact"/>
              <w:ind w:firstLineChars="100" w:firstLine="240"/>
              <w:rPr>
                <w:rFonts w:ascii="仿宋" w:eastAsia="仿宋" w:hAnsi="仿宋"/>
                <w:sz w:val="24"/>
                <w:szCs w:val="21"/>
              </w:rPr>
            </w:pPr>
          </w:p>
          <w:p w:rsidR="00F80513" w:rsidRDefault="00F80513" w:rsidP="00A423F7">
            <w:pPr>
              <w:autoSpaceDE w:val="0"/>
              <w:autoSpaceDN w:val="0"/>
              <w:adjustRightInd w:val="0"/>
              <w:spacing w:line="400" w:lineRule="exact"/>
              <w:rPr>
                <w:rFonts w:ascii="仿宋" w:eastAsia="仿宋" w:hAnsi="仿宋"/>
                <w:sz w:val="24"/>
                <w:szCs w:val="21"/>
              </w:rPr>
            </w:pPr>
            <w:r>
              <w:rPr>
                <w:rFonts w:ascii="仿宋" w:eastAsia="仿宋" w:hAnsi="仿宋" w:hint="eastAsia"/>
                <w:sz w:val="24"/>
                <w:szCs w:val="21"/>
              </w:rPr>
              <w:t xml:space="preserve">                                确认日期:</w:t>
            </w:r>
            <w:r>
              <w:rPr>
                <w:rFonts w:ascii="仿宋" w:eastAsia="仿宋" w:hAnsi="仿宋" w:hint="eastAsia"/>
                <w:sz w:val="24"/>
                <w:szCs w:val="21"/>
                <w:u w:val="single"/>
              </w:rPr>
              <w:t xml:space="preserve">      </w:t>
            </w:r>
            <w:r>
              <w:rPr>
                <w:rFonts w:ascii="仿宋" w:eastAsia="仿宋" w:hAnsi="仿宋" w:hint="eastAsia"/>
                <w:sz w:val="24"/>
                <w:szCs w:val="21"/>
              </w:rPr>
              <w:t>年</w:t>
            </w:r>
            <w:r>
              <w:rPr>
                <w:rFonts w:ascii="仿宋" w:eastAsia="仿宋" w:hAnsi="仿宋" w:hint="eastAsia"/>
                <w:sz w:val="24"/>
                <w:szCs w:val="21"/>
                <w:u w:val="single"/>
              </w:rPr>
              <w:t xml:space="preserve">    </w:t>
            </w:r>
            <w:r>
              <w:rPr>
                <w:rFonts w:ascii="仿宋" w:eastAsia="仿宋" w:hAnsi="仿宋" w:hint="eastAsia"/>
                <w:sz w:val="24"/>
                <w:szCs w:val="21"/>
              </w:rPr>
              <w:t>月</w:t>
            </w:r>
            <w:r>
              <w:rPr>
                <w:rFonts w:ascii="仿宋" w:eastAsia="仿宋" w:hAnsi="仿宋" w:hint="eastAsia"/>
                <w:sz w:val="24"/>
                <w:szCs w:val="21"/>
                <w:u w:val="single"/>
              </w:rPr>
              <w:t xml:space="preserve">    </w:t>
            </w:r>
            <w:r>
              <w:rPr>
                <w:rFonts w:ascii="仿宋" w:eastAsia="仿宋" w:hAnsi="仿宋" w:hint="eastAsia"/>
                <w:sz w:val="24"/>
                <w:szCs w:val="21"/>
              </w:rPr>
              <w:t>日</w:t>
            </w:r>
          </w:p>
        </w:tc>
      </w:tr>
    </w:tbl>
    <w:p w:rsidR="00F80513" w:rsidRDefault="00F80513" w:rsidP="00F80513">
      <w:pPr>
        <w:spacing w:line="520" w:lineRule="exact"/>
        <w:jc w:val="left"/>
        <w:rPr>
          <w:rFonts w:ascii="仿宋" w:eastAsia="方正楷体_GBK" w:hAnsi="仿宋" w:cs="方正楷体_GBK"/>
          <w:sz w:val="24"/>
        </w:rPr>
      </w:pPr>
      <w:r>
        <w:rPr>
          <w:rFonts w:ascii="仿宋" w:eastAsia="方正黑体_GBK" w:hAnsi="仿宋" w:cs="方正黑体_GBK" w:hint="eastAsia"/>
          <w:sz w:val="24"/>
        </w:rPr>
        <w:t>备注：</w:t>
      </w:r>
      <w:r w:rsidRPr="00D30DE8">
        <w:rPr>
          <w:rFonts w:ascii="方正仿宋_GBK" w:eastAsia="方正仿宋_GBK" w:hAnsi="仿宋" w:cs="方正楷体_GBK" w:hint="eastAsia"/>
          <w:sz w:val="24"/>
        </w:rPr>
        <w:t>此表一式三份，分别由儿童监护人、乡镇人民政府、县级民政部门各存一份。</w:t>
      </w:r>
    </w:p>
    <w:p w:rsidR="00A423F7" w:rsidRDefault="00A423F7"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sectPr w:rsidR="00671640" w:rsidSect="00EC5513">
          <w:footerReference w:type="even" r:id="rId8"/>
          <w:footerReference w:type="default" r:id="rId9"/>
          <w:pgSz w:w="11906" w:h="16838" w:code="9"/>
          <w:pgMar w:top="1871" w:right="1474" w:bottom="873" w:left="1474" w:header="851" w:footer="1361" w:gutter="0"/>
          <w:cols w:space="720"/>
          <w:docGrid w:type="linesAndChars" w:linePitch="567" w:charSpace="-15"/>
        </w:sectPr>
      </w:pPr>
    </w:p>
    <w:p w:rsidR="00D30DE8" w:rsidRDefault="00D30DE8" w:rsidP="00A535BA">
      <w:pPr>
        <w:spacing w:line="400" w:lineRule="exact"/>
        <w:jc w:val="left"/>
        <w:rPr>
          <w:rFonts w:ascii="仿宋" w:eastAsia="方正楷体_GBK" w:hAnsi="仿宋" w:cs="方正楷体_GBK"/>
          <w:sz w:val="24"/>
        </w:rPr>
      </w:pPr>
    </w:p>
    <w:p w:rsidR="00671640" w:rsidRP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bookmarkStart w:id="1" w:name="_GoBack"/>
      <w:bookmarkEnd w:id="1"/>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671640" w:rsidRDefault="00671640" w:rsidP="00A535BA">
      <w:pPr>
        <w:spacing w:line="400" w:lineRule="exact"/>
        <w:jc w:val="left"/>
        <w:rPr>
          <w:rFonts w:ascii="仿宋" w:eastAsia="方正楷体_GBK" w:hAnsi="仿宋" w:cs="方正楷体_GBK"/>
          <w:sz w:val="24"/>
        </w:rPr>
      </w:pPr>
    </w:p>
    <w:p w:rsidR="00D30DE8" w:rsidRDefault="00D30DE8" w:rsidP="00A535BA">
      <w:pPr>
        <w:spacing w:line="400" w:lineRule="exact"/>
        <w:jc w:val="left"/>
        <w:rPr>
          <w:rFonts w:ascii="仿宋" w:eastAsia="方正楷体_GBK" w:hAnsi="仿宋" w:cs="方正楷体_GBK"/>
          <w:sz w:val="24"/>
        </w:rPr>
      </w:pPr>
    </w:p>
    <w:tbl>
      <w:tblPr>
        <w:tblW w:w="8713" w:type="dxa"/>
        <w:tblBorders>
          <w:top w:val="single" w:sz="6" w:space="0" w:color="auto"/>
          <w:bottom w:val="single" w:sz="6" w:space="0" w:color="auto"/>
        </w:tblBorders>
        <w:tblLayout w:type="fixed"/>
        <w:tblCellMar>
          <w:left w:w="0" w:type="dxa"/>
          <w:right w:w="0" w:type="dxa"/>
        </w:tblCellMar>
        <w:tblLook w:val="04A0" w:firstRow="1" w:lastRow="0" w:firstColumn="1" w:lastColumn="0" w:noHBand="0" w:noVBand="1"/>
      </w:tblPr>
      <w:tblGrid>
        <w:gridCol w:w="4356"/>
        <w:gridCol w:w="4357"/>
      </w:tblGrid>
      <w:tr w:rsidR="001656A3" w:rsidTr="0075208F">
        <w:trPr>
          <w:trHeight w:val="510"/>
        </w:trPr>
        <w:tc>
          <w:tcPr>
            <w:tcW w:w="4356" w:type="dxa"/>
            <w:vAlign w:val="center"/>
          </w:tcPr>
          <w:p w:rsidR="001656A3" w:rsidRDefault="001656A3" w:rsidP="006D51AF">
            <w:pPr>
              <w:tabs>
                <w:tab w:val="left" w:pos="5598"/>
              </w:tabs>
              <w:spacing w:after="74" w:line="400" w:lineRule="exact"/>
              <w:ind w:firstLineChars="49" w:firstLine="157"/>
              <w:rPr>
                <w:rFonts w:ascii="仿宋" w:eastAsia="方正仿宋_GBK" w:hAnsi="仿宋"/>
                <w:sz w:val="28"/>
                <w:szCs w:val="28"/>
              </w:rPr>
            </w:pPr>
            <w:r>
              <w:rPr>
                <w:rFonts w:ascii="仿宋" w:hAnsi="仿宋"/>
                <w:szCs w:val="32"/>
              </w:rPr>
              <w:br w:type="page"/>
            </w:r>
            <w:r>
              <w:rPr>
                <w:rFonts w:ascii="仿宋" w:eastAsia="方正仿宋_GBK" w:hAnsi="仿宋" w:hint="eastAsia"/>
                <w:sz w:val="28"/>
                <w:szCs w:val="28"/>
              </w:rPr>
              <w:t>湖北省民政厅办公室</w:t>
            </w:r>
            <w:r>
              <w:rPr>
                <w:rFonts w:ascii="仿宋" w:eastAsia="方正仿宋_GBK" w:hAnsi="仿宋" w:hint="eastAsia"/>
                <w:sz w:val="28"/>
                <w:szCs w:val="28"/>
              </w:rPr>
              <w:t xml:space="preserve">                              </w:t>
            </w:r>
          </w:p>
        </w:tc>
        <w:tc>
          <w:tcPr>
            <w:tcW w:w="4357" w:type="dxa"/>
            <w:vAlign w:val="center"/>
          </w:tcPr>
          <w:p w:rsidR="001656A3" w:rsidRDefault="001656A3" w:rsidP="00A423F7">
            <w:pPr>
              <w:tabs>
                <w:tab w:val="left" w:pos="5598"/>
              </w:tabs>
              <w:spacing w:after="74" w:line="400" w:lineRule="exact"/>
              <w:ind w:rightChars="80" w:right="256" w:firstLineChars="49" w:firstLine="137"/>
              <w:jc w:val="right"/>
              <w:rPr>
                <w:rFonts w:ascii="仿宋" w:eastAsia="方正仿宋_GBK" w:hAnsi="仿宋"/>
                <w:sz w:val="28"/>
                <w:szCs w:val="28"/>
              </w:rPr>
            </w:pPr>
            <w:bookmarkStart w:id="2" w:name="BK_DYRQ_CN"/>
            <w:bookmarkEnd w:id="2"/>
            <w:r>
              <w:rPr>
                <w:rFonts w:ascii="仿宋" w:eastAsia="方正仿宋_GBK" w:hAnsi="仿宋" w:hint="eastAsia"/>
                <w:sz w:val="28"/>
                <w:szCs w:val="28"/>
              </w:rPr>
              <w:t>2019</w:t>
            </w:r>
            <w:r>
              <w:rPr>
                <w:rFonts w:ascii="仿宋" w:eastAsia="方正仿宋_GBK" w:hAnsi="仿宋" w:hint="eastAsia"/>
                <w:sz w:val="28"/>
                <w:szCs w:val="28"/>
              </w:rPr>
              <w:t>年</w:t>
            </w:r>
            <w:r w:rsidR="00DB3C4C">
              <w:rPr>
                <w:rFonts w:ascii="仿宋" w:eastAsia="方正仿宋_GBK" w:hAnsi="仿宋" w:hint="eastAsia"/>
                <w:sz w:val="28"/>
                <w:szCs w:val="28"/>
              </w:rPr>
              <w:t>10</w:t>
            </w:r>
            <w:r>
              <w:rPr>
                <w:rFonts w:ascii="仿宋" w:eastAsia="方正仿宋_GBK" w:hAnsi="仿宋" w:hint="eastAsia"/>
                <w:sz w:val="28"/>
                <w:szCs w:val="28"/>
              </w:rPr>
              <w:t>月</w:t>
            </w:r>
            <w:r w:rsidR="00A423F7">
              <w:rPr>
                <w:rFonts w:ascii="仿宋" w:eastAsia="方正仿宋_GBK" w:hAnsi="仿宋" w:hint="eastAsia"/>
                <w:sz w:val="28"/>
                <w:szCs w:val="28"/>
              </w:rPr>
              <w:t>23</w:t>
            </w:r>
            <w:r>
              <w:rPr>
                <w:rFonts w:ascii="仿宋" w:eastAsia="方正仿宋_GBK" w:hAnsi="仿宋" w:hint="eastAsia"/>
                <w:sz w:val="28"/>
                <w:szCs w:val="28"/>
              </w:rPr>
              <w:t>日印发</w:t>
            </w:r>
          </w:p>
        </w:tc>
      </w:tr>
    </w:tbl>
    <w:p w:rsidR="00305154" w:rsidRPr="00A535BA" w:rsidRDefault="00305154" w:rsidP="00A535BA">
      <w:pPr>
        <w:spacing w:line="20" w:lineRule="exact"/>
        <w:jc w:val="center"/>
        <w:rPr>
          <w:rFonts w:ascii="仿宋" w:hAnsi="仿宋"/>
          <w:szCs w:val="32"/>
        </w:rPr>
      </w:pPr>
    </w:p>
    <w:sectPr w:rsidR="00305154" w:rsidRPr="00A535BA" w:rsidSect="00EC5513">
      <w:footerReference w:type="default" r:id="rId10"/>
      <w:pgSz w:w="11906" w:h="16838" w:code="9"/>
      <w:pgMar w:top="1871" w:right="1474" w:bottom="873" w:left="1474" w:header="851" w:footer="1361" w:gutter="0"/>
      <w:cols w:space="720"/>
      <w:docGrid w:type="linesAndChars" w:linePitch="567" w:charSpace="-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51B" w:rsidRDefault="00B3451B">
      <w:r>
        <w:separator/>
      </w:r>
    </w:p>
  </w:endnote>
  <w:endnote w:type="continuationSeparator" w:id="0">
    <w:p w:rsidR="00B3451B" w:rsidRDefault="00B3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154" w:rsidRDefault="00A16E8C" w:rsidP="009C6082">
    <w:pPr>
      <w:pStyle w:val="a3"/>
      <w:framePr w:wrap="around" w:vAnchor="text" w:hAnchor="margin" w:xAlign="outside" w:y="1"/>
      <w:ind w:leftChars="100" w:left="320" w:rightChars="100" w:right="320"/>
      <w:rPr>
        <w:rStyle w:val="a4"/>
        <w:rFonts w:asciiTheme="minorEastAsia" w:eastAsiaTheme="minorEastAsia" w:hAnsiTheme="minorEastAsia" w:cstheme="minorEastAsia"/>
        <w:sz w:val="28"/>
      </w:rPr>
    </w:pPr>
    <w:r>
      <w:rPr>
        <w:rStyle w:val="a4"/>
        <w:rFonts w:asciiTheme="minorEastAsia" w:eastAsiaTheme="minorEastAsia" w:hAnsiTheme="minorEastAsia" w:cstheme="minorEastAsia" w:hint="eastAsia"/>
        <w:sz w:val="28"/>
      </w:rPr>
      <w:t xml:space="preserve">— </w:t>
    </w:r>
    <w:r>
      <w:rPr>
        <w:rFonts w:asciiTheme="minorEastAsia" w:eastAsiaTheme="minorEastAsia" w:hAnsiTheme="minorEastAsia" w:cstheme="minorEastAsia" w:hint="eastAsia"/>
        <w:sz w:val="28"/>
        <w:szCs w:val="28"/>
      </w:rPr>
      <w:fldChar w:fldCharType="begin"/>
    </w:r>
    <w:r>
      <w:rPr>
        <w:rStyle w:val="a4"/>
        <w:rFonts w:asciiTheme="minorEastAsia" w:eastAsiaTheme="minorEastAsia" w:hAnsiTheme="minorEastAsia" w:cstheme="minorEastAsia" w:hint="eastAsia"/>
        <w:sz w:val="28"/>
        <w:szCs w:val="28"/>
      </w:rPr>
      <w:instrText xml:space="preserve"> PAGE </w:instrText>
    </w:r>
    <w:r>
      <w:rPr>
        <w:rFonts w:asciiTheme="minorEastAsia" w:eastAsiaTheme="minorEastAsia" w:hAnsiTheme="minorEastAsia" w:cstheme="minorEastAsia" w:hint="eastAsia"/>
        <w:sz w:val="28"/>
        <w:szCs w:val="28"/>
      </w:rPr>
      <w:fldChar w:fldCharType="separate"/>
    </w:r>
    <w:r>
      <w:rPr>
        <w:rStyle w:val="a4"/>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fldChar w:fldCharType="end"/>
    </w:r>
    <w:r>
      <w:rPr>
        <w:rStyle w:val="a4"/>
        <w:rFonts w:asciiTheme="minorEastAsia" w:eastAsiaTheme="minorEastAsia" w:hAnsiTheme="minorEastAsia" w:cstheme="minorEastAsia" w:hint="eastAsia"/>
        <w:sz w:val="28"/>
      </w:rPr>
      <w:t xml:space="preserve"> —</w:t>
    </w:r>
  </w:p>
  <w:p w:rsidR="00305154" w:rsidRDefault="00305154" w:rsidP="009C6082">
    <w:pPr>
      <w:pStyle w:val="a3"/>
      <w:ind w:leftChars="100" w:left="320" w:rightChars="100" w:right="320" w:firstLine="360"/>
      <w:rPr>
        <w:rFonts w:asciiTheme="minorEastAsia" w:eastAsiaTheme="minorEastAsia" w:hAnsiTheme="minorEastAsia" w:cstheme="minor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154" w:rsidRDefault="00A16E8C">
    <w:pPr>
      <w:pStyle w:val="a3"/>
      <w:ind w:right="360" w:firstLine="360"/>
    </w:pPr>
    <w:r>
      <w:rPr>
        <w:noProof/>
      </w:rPr>
      <mc:AlternateContent>
        <mc:Choice Requires="wps">
          <w:drawing>
            <wp:anchor distT="0" distB="0" distL="114300" distR="114300" simplePos="0" relativeHeight="251658240" behindDoc="0" locked="0" layoutInCell="1" allowOverlap="1" wp14:anchorId="38D98B86" wp14:editId="0CCA78E9">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05154" w:rsidRDefault="00A16E8C" w:rsidP="009C6082">
                          <w:pPr>
                            <w:pStyle w:val="a3"/>
                            <w:ind w:leftChars="100" w:left="320" w:rightChars="100" w:right="320"/>
                            <w:rPr>
                              <w:rStyle w:val="a4"/>
                              <w:rFonts w:ascii="宋体" w:eastAsia="宋体" w:hAnsi="宋体"/>
                              <w:sz w:val="28"/>
                            </w:rPr>
                          </w:pPr>
                          <w:r>
                            <w:rPr>
                              <w:rStyle w:val="a4"/>
                              <w:rFonts w:ascii="宋体" w:eastAsia="宋体" w:hAnsi="宋体" w:hint="eastAsia"/>
                              <w:sz w:val="28"/>
                            </w:rPr>
                            <w:t>—</w:t>
                          </w:r>
                          <w:r>
                            <w:rPr>
                              <w:rStyle w:val="a4"/>
                              <w:rFonts w:ascii="宋体" w:eastAsia="宋体" w:hAnsi="宋体"/>
                              <w:sz w:val="28"/>
                            </w:rPr>
                            <w:t xml:space="preserve"> </w:t>
                          </w:r>
                          <w:r>
                            <w:rPr>
                              <w:rFonts w:ascii="宋体" w:eastAsia="宋体" w:hAnsi="宋体"/>
                              <w:sz w:val="28"/>
                              <w:szCs w:val="28"/>
                            </w:rPr>
                            <w:fldChar w:fldCharType="begin"/>
                          </w:r>
                          <w:r>
                            <w:rPr>
                              <w:rStyle w:val="a4"/>
                              <w:rFonts w:ascii="宋体" w:eastAsia="宋体" w:hAnsi="宋体"/>
                              <w:sz w:val="28"/>
                              <w:szCs w:val="28"/>
                            </w:rPr>
                            <w:instrText xml:space="preserve"> PAGE </w:instrText>
                          </w:r>
                          <w:r>
                            <w:rPr>
                              <w:rFonts w:ascii="宋体" w:eastAsia="宋体" w:hAnsi="宋体"/>
                              <w:sz w:val="28"/>
                              <w:szCs w:val="28"/>
                            </w:rPr>
                            <w:fldChar w:fldCharType="separate"/>
                          </w:r>
                          <w:r w:rsidR="00734630">
                            <w:rPr>
                              <w:rStyle w:val="a4"/>
                              <w:rFonts w:ascii="宋体" w:eastAsia="宋体" w:hAnsi="宋体"/>
                              <w:noProof/>
                              <w:sz w:val="28"/>
                              <w:szCs w:val="28"/>
                            </w:rPr>
                            <w:t>12</w:t>
                          </w:r>
                          <w:r>
                            <w:rPr>
                              <w:rFonts w:ascii="宋体" w:eastAsia="宋体" w:hAnsi="宋体"/>
                              <w:sz w:val="28"/>
                              <w:szCs w:val="28"/>
                            </w:rPr>
                            <w:fldChar w:fldCharType="end"/>
                          </w:r>
                          <w:r>
                            <w:rPr>
                              <w:rStyle w:val="a4"/>
                              <w:rFonts w:ascii="宋体" w:eastAsia="宋体" w:hAnsi="宋体"/>
                              <w:sz w:val="28"/>
                            </w:rPr>
                            <w:t xml:space="preserve"> </w:t>
                          </w:r>
                          <w:r>
                            <w:rPr>
                              <w:rStyle w:val="a4"/>
                              <w:rFonts w:ascii="宋体" w:eastAsia="宋体" w:hAnsi="宋体" w:hint="eastAsia"/>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" filled="f" fillcolor="white [3201]" stroked="f" strokeweight=".5pt">
              <v:textbox style="mso-fit-shape-to-text:t" inset="0,0,0,0">
                <w:txbxContent>
                  <w:p w:rsidR="00305154" w:rsidRDefault="00A16E8C" w:rsidP="009C6082">
                    <w:pPr>
                      <w:pStyle w:val="a3"/>
                      <w:ind w:leftChars="100" w:left="320" w:rightChars="100" w:right="320"/>
                      <w:rPr>
                        <w:rStyle w:val="a4"/>
                        <w:rFonts w:ascii="宋体" w:eastAsia="宋体" w:hAnsi="宋体"/>
                        <w:sz w:val="28"/>
                      </w:rPr>
                    </w:pPr>
                    <w:r>
                      <w:rPr>
                        <w:rStyle w:val="a4"/>
                        <w:rFonts w:ascii="宋体" w:eastAsia="宋体" w:hAnsi="宋体" w:hint="eastAsia"/>
                        <w:sz w:val="28"/>
                      </w:rPr>
                      <w:t>—</w:t>
                    </w:r>
                    <w:r>
                      <w:rPr>
                        <w:rStyle w:val="a4"/>
                        <w:rFonts w:ascii="宋体" w:eastAsia="宋体" w:hAnsi="宋体"/>
                        <w:sz w:val="28"/>
                      </w:rPr>
                      <w:t xml:space="preserve"> </w:t>
                    </w:r>
                    <w:r>
                      <w:rPr>
                        <w:rFonts w:ascii="宋体" w:eastAsia="宋体" w:hAnsi="宋体"/>
                        <w:sz w:val="28"/>
                        <w:szCs w:val="28"/>
                      </w:rPr>
                      <w:fldChar w:fldCharType="begin"/>
                    </w:r>
                    <w:r>
                      <w:rPr>
                        <w:rStyle w:val="a4"/>
                        <w:rFonts w:ascii="宋体" w:eastAsia="宋体" w:hAnsi="宋体"/>
                        <w:sz w:val="28"/>
                        <w:szCs w:val="28"/>
                      </w:rPr>
                      <w:instrText xml:space="preserve"> PAGE </w:instrText>
                    </w:r>
                    <w:r>
                      <w:rPr>
                        <w:rFonts w:ascii="宋体" w:eastAsia="宋体" w:hAnsi="宋体"/>
                        <w:sz w:val="28"/>
                        <w:szCs w:val="28"/>
                      </w:rPr>
                      <w:fldChar w:fldCharType="separate"/>
                    </w:r>
                    <w:r w:rsidR="00734630">
                      <w:rPr>
                        <w:rStyle w:val="a4"/>
                        <w:rFonts w:ascii="宋体" w:eastAsia="宋体" w:hAnsi="宋体"/>
                        <w:noProof/>
                        <w:sz w:val="28"/>
                        <w:szCs w:val="28"/>
                      </w:rPr>
                      <w:t>12</w:t>
                    </w:r>
                    <w:r>
                      <w:rPr>
                        <w:rFonts w:ascii="宋体" w:eastAsia="宋体" w:hAnsi="宋体"/>
                        <w:sz w:val="28"/>
                        <w:szCs w:val="28"/>
                      </w:rPr>
                      <w:fldChar w:fldCharType="end"/>
                    </w:r>
                    <w:r>
                      <w:rPr>
                        <w:rStyle w:val="a4"/>
                        <w:rFonts w:ascii="宋体" w:eastAsia="宋体" w:hAnsi="宋体"/>
                        <w:sz w:val="28"/>
                      </w:rPr>
                      <w:t xml:space="preserve"> </w:t>
                    </w:r>
                    <w:r>
                      <w:rPr>
                        <w:rStyle w:val="a4"/>
                        <w:rFonts w:ascii="宋体" w:eastAsia="宋体" w:hAnsi="宋体" w:hint="eastAsia"/>
                        <w:sz w:val="28"/>
                      </w:rPr>
                      <w:t>—</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640" w:rsidRDefault="00671640">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51B" w:rsidRDefault="00B3451B">
      <w:r>
        <w:separator/>
      </w:r>
    </w:p>
  </w:footnote>
  <w:footnote w:type="continuationSeparator" w:id="0">
    <w:p w:rsidR="00B3451B" w:rsidRDefault="00B345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7B0F42"/>
    <w:rsid w:val="000B7A1F"/>
    <w:rsid w:val="001656A3"/>
    <w:rsid w:val="001C498A"/>
    <w:rsid w:val="00237BC8"/>
    <w:rsid w:val="00305154"/>
    <w:rsid w:val="00376BF6"/>
    <w:rsid w:val="00385129"/>
    <w:rsid w:val="00416C0D"/>
    <w:rsid w:val="00571072"/>
    <w:rsid w:val="005F2151"/>
    <w:rsid w:val="006135FA"/>
    <w:rsid w:val="00625294"/>
    <w:rsid w:val="00671640"/>
    <w:rsid w:val="006A44FE"/>
    <w:rsid w:val="006C6391"/>
    <w:rsid w:val="006D51AF"/>
    <w:rsid w:val="007259A4"/>
    <w:rsid w:val="00734630"/>
    <w:rsid w:val="00745F14"/>
    <w:rsid w:val="00897830"/>
    <w:rsid w:val="008B533E"/>
    <w:rsid w:val="009460B8"/>
    <w:rsid w:val="009C6082"/>
    <w:rsid w:val="009F7F44"/>
    <w:rsid w:val="00A16E8C"/>
    <w:rsid w:val="00A353E3"/>
    <w:rsid w:val="00A423F7"/>
    <w:rsid w:val="00A535BA"/>
    <w:rsid w:val="00A77EC5"/>
    <w:rsid w:val="00B12650"/>
    <w:rsid w:val="00B3451B"/>
    <w:rsid w:val="00B702C3"/>
    <w:rsid w:val="00B72456"/>
    <w:rsid w:val="00CA4EDA"/>
    <w:rsid w:val="00D201A9"/>
    <w:rsid w:val="00D30DE8"/>
    <w:rsid w:val="00DA1451"/>
    <w:rsid w:val="00DB3C4C"/>
    <w:rsid w:val="00DD0ED0"/>
    <w:rsid w:val="00DD2E38"/>
    <w:rsid w:val="00EC5513"/>
    <w:rsid w:val="00F71BBB"/>
    <w:rsid w:val="00F80513"/>
    <w:rsid w:val="00F835AA"/>
    <w:rsid w:val="117B0F42"/>
    <w:rsid w:val="2E412948"/>
    <w:rsid w:val="56306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20"/>
    </w:rPr>
  </w:style>
  <w:style w:type="character" w:styleId="a4">
    <w:name w:val="page number"/>
    <w:basedOn w:val="a0"/>
  </w:style>
  <w:style w:type="paragraph" w:customStyle="1" w:styleId="p0">
    <w:name w:val="p0"/>
    <w:basedOn w:val="a"/>
    <w:qFormat/>
    <w:pPr>
      <w:widowControl/>
    </w:pPr>
    <w:rPr>
      <w:rFonts w:ascii="Times New Roman" w:eastAsia="宋体" w:hAnsi="Times New Roman"/>
      <w:kern w:val="0"/>
      <w:sz w:val="21"/>
      <w:szCs w:val="21"/>
    </w:rPr>
  </w:style>
  <w:style w:type="paragraph" w:styleId="a5">
    <w:name w:val="header"/>
    <w:basedOn w:val="a"/>
    <w:link w:val="Char"/>
    <w:rsid w:val="00237B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237BC8"/>
    <w:rPr>
      <w:rFonts w:eastAsia="仿宋_GB2312"/>
      <w:kern w:val="2"/>
      <w:sz w:val="18"/>
      <w:szCs w:val="18"/>
    </w:rPr>
  </w:style>
  <w:style w:type="paragraph" w:styleId="a6">
    <w:name w:val="Balloon Text"/>
    <w:basedOn w:val="a"/>
    <w:link w:val="Char0"/>
    <w:rsid w:val="00237BC8"/>
    <w:rPr>
      <w:sz w:val="18"/>
      <w:szCs w:val="18"/>
    </w:rPr>
  </w:style>
  <w:style w:type="character" w:customStyle="1" w:styleId="Char0">
    <w:name w:val="批注框文本 Char"/>
    <w:basedOn w:val="a0"/>
    <w:link w:val="a6"/>
    <w:rsid w:val="00237BC8"/>
    <w:rPr>
      <w:rFonts w:eastAsia="仿宋_GB2312"/>
      <w:kern w:val="2"/>
      <w:sz w:val="18"/>
      <w:szCs w:val="18"/>
    </w:rPr>
  </w:style>
  <w:style w:type="paragraph" w:customStyle="1" w:styleId="1">
    <w:name w:val="普通(网站)1"/>
    <w:basedOn w:val="a"/>
    <w:qFormat/>
    <w:rsid w:val="00F80513"/>
    <w:pPr>
      <w:jc w:val="left"/>
    </w:pPr>
    <w:rPr>
      <w:rFonts w:eastAsia="宋体" w:cs="黑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20"/>
    </w:rPr>
  </w:style>
  <w:style w:type="character" w:styleId="a4">
    <w:name w:val="page number"/>
    <w:basedOn w:val="a0"/>
  </w:style>
  <w:style w:type="paragraph" w:customStyle="1" w:styleId="p0">
    <w:name w:val="p0"/>
    <w:basedOn w:val="a"/>
    <w:qFormat/>
    <w:pPr>
      <w:widowControl/>
    </w:pPr>
    <w:rPr>
      <w:rFonts w:ascii="Times New Roman" w:eastAsia="宋体" w:hAnsi="Times New Roman"/>
      <w:kern w:val="0"/>
      <w:sz w:val="21"/>
      <w:szCs w:val="21"/>
    </w:rPr>
  </w:style>
  <w:style w:type="paragraph" w:styleId="a5">
    <w:name w:val="header"/>
    <w:basedOn w:val="a"/>
    <w:link w:val="Char"/>
    <w:rsid w:val="00237B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237BC8"/>
    <w:rPr>
      <w:rFonts w:eastAsia="仿宋_GB2312"/>
      <w:kern w:val="2"/>
      <w:sz w:val="18"/>
      <w:szCs w:val="18"/>
    </w:rPr>
  </w:style>
  <w:style w:type="paragraph" w:styleId="a6">
    <w:name w:val="Balloon Text"/>
    <w:basedOn w:val="a"/>
    <w:link w:val="Char0"/>
    <w:rsid w:val="00237BC8"/>
    <w:rPr>
      <w:sz w:val="18"/>
      <w:szCs w:val="18"/>
    </w:rPr>
  </w:style>
  <w:style w:type="character" w:customStyle="1" w:styleId="Char0">
    <w:name w:val="批注框文本 Char"/>
    <w:basedOn w:val="a0"/>
    <w:link w:val="a6"/>
    <w:rsid w:val="00237BC8"/>
    <w:rPr>
      <w:rFonts w:eastAsia="仿宋_GB2312"/>
      <w:kern w:val="2"/>
      <w:sz w:val="18"/>
      <w:szCs w:val="18"/>
    </w:rPr>
  </w:style>
  <w:style w:type="paragraph" w:customStyle="1" w:styleId="1">
    <w:name w:val="普通(网站)1"/>
    <w:basedOn w:val="a"/>
    <w:qFormat/>
    <w:rsid w:val="00F80513"/>
    <w:pPr>
      <w:jc w:val="left"/>
    </w:pPr>
    <w:rPr>
      <w:rFonts w:eastAsia="宋体" w:cs="黑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14</Pages>
  <Words>967</Words>
  <Characters>5518</Characters>
  <Application>Microsoft Office Word</Application>
  <DocSecurity>0</DocSecurity>
  <Lines>45</Lines>
  <Paragraphs>12</Paragraphs>
  <ScaleCrop>false</ScaleCrop>
  <Company>微软中国</Company>
  <LinksUpToDate>false</LinksUpToDate>
  <CharactersWithSpaces>6473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周爱荣/办公室/湖北省民政厅</dc:creator>
  <cp:lastModifiedBy>微软用户</cp:lastModifiedBy>
  <cp:revision>30</cp:revision>
  <cp:lastPrinted>2019-10-23T06:48:00Z</cp:lastPrinted>
  <dcterms:created xsi:type="dcterms:W3CDTF">2019-10-17T03:27:00Z</dcterms:created>
  <dcterms:modified xsi:type="dcterms:W3CDTF">2019-10-23T07:28:00Z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